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A524" w14:textId="77777777" w:rsidR="00A6159D" w:rsidRDefault="00A6159D" w:rsidP="00A6159D">
      <w:pPr>
        <w:autoSpaceDE w:val="0"/>
        <w:autoSpaceDN w:val="0"/>
        <w:bidi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Study on antibiotic resistance profile and multiple antibiotic resistance index (MAR Index) in the </w:t>
      </w:r>
      <w:r>
        <w:rPr>
          <w:rFonts w:ascii="Times New Roman" w:hAnsi="Times New Roman" w:cs="Times New Roman"/>
          <w:b/>
          <w:bCs/>
          <w:i/>
          <w:iCs/>
          <w:sz w:val="28"/>
          <w:szCs w:val="28"/>
        </w:rPr>
        <w:t>Campylobacter</w:t>
      </w:r>
      <w:r>
        <w:rPr>
          <w:rFonts w:ascii="Times New Roman" w:hAnsi="Times New Roman" w:cs="Times New Roman"/>
          <w:b/>
          <w:bCs/>
          <w:sz w:val="28"/>
          <w:szCs w:val="28"/>
        </w:rPr>
        <w:t xml:space="preserve"> spp. isolates from domestic animals and water</w:t>
      </w:r>
    </w:p>
    <w:p w14:paraId="31B33ADC" w14:textId="77777777" w:rsidR="00A6159D" w:rsidRDefault="00A6159D" w:rsidP="00A6159D">
      <w:pPr>
        <w:autoSpaceDE w:val="0"/>
        <w:autoSpaceDN w:val="0"/>
        <w:bidi w:val="0"/>
        <w:adjustRightInd w:val="0"/>
        <w:spacing w:after="0" w:line="240" w:lineRule="auto"/>
        <w:jc w:val="center"/>
        <w:rPr>
          <w:rFonts w:ascii="Times New Roman" w:hAnsi="Times New Roman" w:cs="Times New Roman"/>
          <w:b/>
          <w:bCs/>
          <w:sz w:val="28"/>
          <w:szCs w:val="28"/>
        </w:rPr>
      </w:pPr>
    </w:p>
    <w:p w14:paraId="43E5C929" w14:textId="77777777" w:rsidR="00A6159D" w:rsidRDefault="00A6159D" w:rsidP="00A6159D">
      <w:pPr>
        <w:bidi w:val="0"/>
        <w:spacing w:after="0" w:line="480" w:lineRule="auto"/>
        <w:ind w:firstLine="284"/>
        <w:jc w:val="both"/>
        <w:rPr>
          <w:rFonts w:ascii="Times New Roman" w:hAnsi="Times New Roman" w:cs="Times New Roman"/>
          <w:sz w:val="28"/>
          <w:szCs w:val="28"/>
          <w:vertAlign w:val="superscript"/>
        </w:rPr>
      </w:pPr>
      <w:proofErr w:type="spellStart"/>
      <w:r>
        <w:rPr>
          <w:rFonts w:ascii="Times New Roman" w:hAnsi="Times New Roman" w:cs="Times New Roman"/>
          <w:sz w:val="28"/>
          <w:szCs w:val="28"/>
        </w:rPr>
        <w:t>Seyedeh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Ommolbanin</w:t>
      </w:r>
      <w:proofErr w:type="spellEnd"/>
      <w:r>
        <w:rPr>
          <w:rFonts w:ascii="Times New Roman" w:hAnsi="Times New Roman" w:cs="Times New Roman"/>
          <w:sz w:val="28"/>
          <w:szCs w:val="28"/>
        </w:rPr>
        <w:t xml:space="preserve"> Ghasemian</w:t>
      </w:r>
      <w:r>
        <w:rPr>
          <w:rFonts w:ascii="Times New Roman" w:hAnsi="Times New Roman" w:cs="Times New Roman"/>
          <w:sz w:val="28"/>
          <w:szCs w:val="28"/>
          <w:vertAlign w:val="superscript"/>
        </w:rPr>
        <w:t>1</w:t>
      </w:r>
      <w:r>
        <w:rPr>
          <w:rFonts w:ascii="Times New Roman" w:hAnsi="Times New Roman" w:cs="Times New Roman"/>
          <w:sz w:val="28"/>
          <w:szCs w:val="28"/>
        </w:rPr>
        <w:t>, Hamid Mahmoodipour</w:t>
      </w:r>
      <w:r>
        <w:rPr>
          <w:rFonts w:ascii="Times New Roman" w:hAnsi="Times New Roman" w:cs="Times New Roman"/>
          <w:sz w:val="28"/>
          <w:szCs w:val="28"/>
          <w:vertAlign w:val="superscript"/>
        </w:rPr>
        <w:t>2*</w:t>
      </w:r>
      <w:r>
        <w:rPr>
          <w:rFonts w:ascii="Times New Roman" w:hAnsi="Times New Roman" w:cs="Times New Roman"/>
          <w:sz w:val="28"/>
          <w:szCs w:val="28"/>
        </w:rPr>
        <w:t>, Majid Gholami-Ahangaran</w:t>
      </w:r>
      <w:r>
        <w:rPr>
          <w:rFonts w:ascii="Times New Roman" w:hAnsi="Times New Roman" w:cs="Times New Roman"/>
          <w:sz w:val="28"/>
          <w:szCs w:val="28"/>
          <w:vertAlign w:val="superscript"/>
        </w:rPr>
        <w:t>3</w:t>
      </w:r>
    </w:p>
    <w:p w14:paraId="61630F6C" w14:textId="77777777" w:rsidR="00A6159D" w:rsidRDefault="00A6159D" w:rsidP="00A6159D">
      <w:pPr>
        <w:bidi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1. Department of Veterinary Medicine, </w:t>
      </w:r>
      <w:proofErr w:type="spellStart"/>
      <w:r>
        <w:rPr>
          <w:rFonts w:ascii="Times New Roman" w:hAnsi="Times New Roman" w:cs="Times New Roman"/>
          <w:sz w:val="28"/>
          <w:szCs w:val="28"/>
        </w:rPr>
        <w:t>Behbahan</w:t>
      </w:r>
      <w:proofErr w:type="spellEnd"/>
      <w:r>
        <w:rPr>
          <w:rFonts w:ascii="Times New Roman" w:hAnsi="Times New Roman" w:cs="Times New Roman"/>
          <w:sz w:val="28"/>
          <w:szCs w:val="28"/>
        </w:rPr>
        <w:t xml:space="preserve"> Branch, Islamic Azad University, </w:t>
      </w:r>
      <w:proofErr w:type="spellStart"/>
      <w:r>
        <w:rPr>
          <w:rFonts w:ascii="Times New Roman" w:hAnsi="Times New Roman" w:cs="Times New Roman"/>
          <w:sz w:val="28"/>
          <w:szCs w:val="28"/>
        </w:rPr>
        <w:t>Behbahan</w:t>
      </w:r>
      <w:proofErr w:type="spellEnd"/>
      <w:r>
        <w:rPr>
          <w:rFonts w:ascii="Times New Roman" w:hAnsi="Times New Roman" w:cs="Times New Roman"/>
          <w:sz w:val="28"/>
          <w:szCs w:val="28"/>
        </w:rPr>
        <w:t>, Iran</w:t>
      </w:r>
    </w:p>
    <w:p w14:paraId="305380CC" w14:textId="028B3D77" w:rsidR="00A6159D" w:rsidRDefault="00A6159D" w:rsidP="00AC05B3">
      <w:pPr>
        <w:tabs>
          <w:tab w:val="right" w:pos="142"/>
          <w:tab w:val="right" w:pos="284"/>
          <w:tab w:val="right" w:pos="851"/>
        </w:tabs>
        <w:bidi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00253675">
        <w:rPr>
          <w:rFonts w:ascii="Times New Roman" w:hAnsi="Times New Roman" w:cs="Times New Roman"/>
          <w:sz w:val="28"/>
          <w:szCs w:val="28"/>
        </w:rPr>
        <w:t xml:space="preserve">Department of Nursing and Midwifery, </w:t>
      </w:r>
      <w:proofErr w:type="spellStart"/>
      <w:r w:rsidR="00253675">
        <w:rPr>
          <w:rFonts w:ascii="Times New Roman" w:hAnsi="Times New Roman" w:cs="Times New Roman"/>
          <w:sz w:val="28"/>
          <w:szCs w:val="28"/>
        </w:rPr>
        <w:t>Behbahan</w:t>
      </w:r>
      <w:proofErr w:type="spellEnd"/>
      <w:r w:rsidR="00253675">
        <w:rPr>
          <w:rFonts w:ascii="Times New Roman" w:hAnsi="Times New Roman" w:cs="Times New Roman"/>
          <w:sz w:val="28"/>
          <w:szCs w:val="28"/>
        </w:rPr>
        <w:t xml:space="preserve"> Branch, Islamic Azad University, </w:t>
      </w:r>
      <w:proofErr w:type="spellStart"/>
      <w:r w:rsidR="00253675">
        <w:rPr>
          <w:rFonts w:ascii="Times New Roman" w:hAnsi="Times New Roman" w:cs="Times New Roman"/>
          <w:sz w:val="28"/>
          <w:szCs w:val="28"/>
        </w:rPr>
        <w:t>Behbahan</w:t>
      </w:r>
      <w:proofErr w:type="spellEnd"/>
      <w:r w:rsidR="00253675">
        <w:rPr>
          <w:rFonts w:ascii="Times New Roman" w:hAnsi="Times New Roman" w:cs="Times New Roman"/>
          <w:sz w:val="28"/>
          <w:szCs w:val="28"/>
        </w:rPr>
        <w:t>, Iran</w:t>
      </w:r>
    </w:p>
    <w:p w14:paraId="0E80CE6E" w14:textId="77777777" w:rsidR="00A6159D" w:rsidRDefault="00A6159D" w:rsidP="00A6159D">
      <w:pPr>
        <w:tabs>
          <w:tab w:val="right" w:pos="142"/>
          <w:tab w:val="right" w:pos="284"/>
          <w:tab w:val="right" w:pos="851"/>
        </w:tabs>
        <w:bidi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Department of Clinical Sciences, </w:t>
      </w:r>
      <w:proofErr w:type="spellStart"/>
      <w:r>
        <w:rPr>
          <w:rFonts w:ascii="Times New Roman" w:hAnsi="Times New Roman" w:cs="Times New Roman"/>
          <w:color w:val="000000"/>
          <w:sz w:val="28"/>
          <w:szCs w:val="28"/>
        </w:rPr>
        <w:t>Shahrekord</w:t>
      </w:r>
      <w:proofErr w:type="spellEnd"/>
      <w:r>
        <w:rPr>
          <w:rFonts w:ascii="Times New Roman" w:hAnsi="Times New Roman" w:cs="Times New Roman"/>
          <w:color w:val="000000"/>
          <w:sz w:val="28"/>
          <w:szCs w:val="28"/>
        </w:rPr>
        <w:t xml:space="preserve"> Branch, Islamic Azad University, </w:t>
      </w:r>
      <w:proofErr w:type="spellStart"/>
      <w:r>
        <w:rPr>
          <w:rFonts w:ascii="Times New Roman" w:hAnsi="Times New Roman" w:cs="Times New Roman"/>
          <w:color w:val="000000"/>
          <w:sz w:val="28"/>
          <w:szCs w:val="28"/>
        </w:rPr>
        <w:t>Shahrekord</w:t>
      </w:r>
      <w:proofErr w:type="spellEnd"/>
      <w:r>
        <w:rPr>
          <w:rFonts w:ascii="Times New Roman" w:hAnsi="Times New Roman" w:cs="Times New Roman"/>
          <w:color w:val="000000"/>
          <w:sz w:val="28"/>
          <w:szCs w:val="28"/>
        </w:rPr>
        <w:t>, Iran</w:t>
      </w:r>
    </w:p>
    <w:p w14:paraId="7E7C0DE6" w14:textId="77777777" w:rsidR="00A6159D" w:rsidRDefault="00A6159D" w:rsidP="00A6159D">
      <w:pPr>
        <w:tabs>
          <w:tab w:val="right" w:pos="142"/>
          <w:tab w:val="right" w:pos="284"/>
          <w:tab w:val="right" w:pos="851"/>
        </w:tabs>
        <w:bidi w:val="0"/>
        <w:spacing w:after="0" w:line="360" w:lineRule="auto"/>
        <w:jc w:val="both"/>
        <w:rPr>
          <w:rFonts w:ascii="Times New Roman" w:hAnsi="Times New Roman" w:cs="Times New Roman"/>
          <w:sz w:val="28"/>
          <w:szCs w:val="28"/>
        </w:rPr>
      </w:pPr>
    </w:p>
    <w:p w14:paraId="782E3CBE" w14:textId="4AE268E7" w:rsidR="00A6159D" w:rsidRDefault="00A6159D" w:rsidP="00A6159D">
      <w:pPr>
        <w:autoSpaceDE w:val="0"/>
        <w:autoSpaceDN w:val="0"/>
        <w:bidi w:val="0"/>
        <w:adjustRightInd w:val="0"/>
        <w:spacing w:after="0" w:line="480" w:lineRule="auto"/>
        <w:jc w:val="both"/>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b/>
          <w:bCs/>
          <w:sz w:val="28"/>
          <w:szCs w:val="28"/>
        </w:rPr>
        <w:t>Correspondence author</w:t>
      </w:r>
      <w:r>
        <w:rPr>
          <w:rFonts w:ascii="Times New Roman" w:hAnsi="Times New Roman" w:cs="Times New Roman"/>
          <w:sz w:val="28"/>
          <w:szCs w:val="28"/>
        </w:rPr>
        <w:t xml:space="preserve">: Hamid </w:t>
      </w:r>
      <w:proofErr w:type="spellStart"/>
      <w:r>
        <w:rPr>
          <w:rFonts w:ascii="Times New Roman" w:hAnsi="Times New Roman" w:cs="Times New Roman"/>
          <w:sz w:val="28"/>
          <w:szCs w:val="28"/>
        </w:rPr>
        <w:t>Mahmoodipour</w:t>
      </w:r>
      <w:proofErr w:type="spellEnd"/>
      <w:r w:rsidR="00253675">
        <w:rPr>
          <w:rFonts w:ascii="Times New Roman" w:hAnsi="Times New Roman" w:cs="Times New Roman"/>
          <w:sz w:val="28"/>
          <w:szCs w:val="28"/>
        </w:rPr>
        <w:t>,</w:t>
      </w:r>
      <w:r>
        <w:rPr>
          <w:rFonts w:ascii="Times New Roman" w:hAnsi="Times New Roman" w:cs="Times New Roman"/>
          <w:sz w:val="28"/>
          <w:szCs w:val="28"/>
        </w:rPr>
        <w:t xml:space="preserve"> Department of Nursing and Midwifery, </w:t>
      </w:r>
      <w:proofErr w:type="spellStart"/>
      <w:r>
        <w:rPr>
          <w:rFonts w:ascii="Times New Roman" w:hAnsi="Times New Roman" w:cs="Times New Roman"/>
          <w:sz w:val="28"/>
          <w:szCs w:val="28"/>
        </w:rPr>
        <w:t>Behbahan</w:t>
      </w:r>
      <w:proofErr w:type="spellEnd"/>
      <w:r>
        <w:rPr>
          <w:rFonts w:ascii="Times New Roman" w:hAnsi="Times New Roman" w:cs="Times New Roman"/>
          <w:sz w:val="28"/>
          <w:szCs w:val="28"/>
        </w:rPr>
        <w:t xml:space="preserve"> Branch, Islamic Azad University, </w:t>
      </w:r>
      <w:proofErr w:type="spellStart"/>
      <w:r>
        <w:rPr>
          <w:rFonts w:ascii="Times New Roman" w:hAnsi="Times New Roman" w:cs="Times New Roman"/>
          <w:sz w:val="28"/>
          <w:szCs w:val="28"/>
        </w:rPr>
        <w:t>Behbahan</w:t>
      </w:r>
      <w:proofErr w:type="spellEnd"/>
      <w:r>
        <w:rPr>
          <w:rFonts w:ascii="Times New Roman" w:hAnsi="Times New Roman" w:cs="Times New Roman"/>
          <w:sz w:val="28"/>
          <w:szCs w:val="28"/>
        </w:rPr>
        <w:t>, Iran. email: Soghasemian1239@yahoo.com</w:t>
      </w:r>
    </w:p>
    <w:p w14:paraId="20DD3F89" w14:textId="77777777" w:rsidR="00A6159D" w:rsidRDefault="00A6159D" w:rsidP="00A6159D">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62DB1DA5" w14:textId="6ADF4AD8" w:rsidR="00A6159D" w:rsidRDefault="00A6159D" w:rsidP="00A6159D">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13473403" w14:textId="2DA30E2A"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63632823" w14:textId="6E07C079"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3A6FC22A" w14:textId="6C78A7C9"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6BC9C4C0" w14:textId="368DE7F8"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7D08F66C" w14:textId="5BE28B90"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1D10F6BF" w14:textId="2ED6B24A"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7D827D7F" w14:textId="12156F52"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5B5C4BC5" w14:textId="7ED39A22"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16CCF4D4" w14:textId="4FD920D6"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57CD97F1" w14:textId="054AEF77"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26D165D3" w14:textId="4A3C0EF7"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7D170639" w14:textId="7756B981"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5517935B" w14:textId="047CEFE4"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480BAB89" w14:textId="02C078F8"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4895C0F8" w14:textId="77777777"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shd w:val="clear" w:color="auto" w:fill="FFFFFF"/>
        </w:rPr>
      </w:pPr>
    </w:p>
    <w:p w14:paraId="0B0D2999" w14:textId="77777777" w:rsidR="007849A6" w:rsidRPr="006E7F70" w:rsidRDefault="007849A6">
      <w:pPr>
        <w:autoSpaceDE w:val="0"/>
        <w:autoSpaceDN w:val="0"/>
        <w:bidi w:val="0"/>
        <w:adjustRightInd w:val="0"/>
        <w:spacing w:after="0" w:line="240" w:lineRule="auto"/>
        <w:jc w:val="both"/>
        <w:rPr>
          <w:rFonts w:ascii="Times New Roman" w:hAnsi="Times New Roman" w:cs="Times New Roman"/>
          <w:sz w:val="28"/>
          <w:szCs w:val="28"/>
          <w:lang w:val="en-GB"/>
        </w:rPr>
      </w:pPr>
      <w:r w:rsidRPr="006E7F70">
        <w:rPr>
          <w:rFonts w:ascii="Times New Roman" w:hAnsi="Times New Roman" w:cs="Times New Roman"/>
          <w:b/>
          <w:bCs/>
          <w:sz w:val="28"/>
          <w:szCs w:val="28"/>
          <w:shd w:val="clear" w:color="auto" w:fill="FFFFFF"/>
        </w:rPr>
        <w:lastRenderedPageBreak/>
        <w:t>Abstract</w:t>
      </w:r>
    </w:p>
    <w:p w14:paraId="68B53DA2" w14:textId="14C3B7D9" w:rsidR="00253675" w:rsidRPr="00253675" w:rsidRDefault="00253675" w:rsidP="00253675">
      <w:pPr>
        <w:autoSpaceDE w:val="0"/>
        <w:autoSpaceDN w:val="0"/>
        <w:bidi w:val="0"/>
        <w:adjustRightInd w:val="0"/>
        <w:spacing w:after="0" w:line="240" w:lineRule="auto"/>
        <w:jc w:val="both"/>
        <w:rPr>
          <w:rFonts w:ascii="Times New Roman" w:hAnsi="Times New Roman" w:cs="Times New Roman"/>
          <w:sz w:val="28"/>
          <w:szCs w:val="28"/>
          <w:lang w:val="en-GB"/>
        </w:rPr>
      </w:pPr>
      <w:r w:rsidRPr="00253675">
        <w:rPr>
          <w:rFonts w:ascii="Times New Roman" w:hAnsi="Times New Roman" w:cs="Times New Roman"/>
          <w:b/>
          <w:bCs/>
          <w:color w:val="FF0000"/>
          <w:sz w:val="28"/>
          <w:szCs w:val="28"/>
          <w:lang w:val="en-GB"/>
        </w:rPr>
        <w:t>Introduction</w:t>
      </w:r>
      <w:r>
        <w:rPr>
          <w:rFonts w:ascii="Times New Roman" w:hAnsi="Times New Roman" w:cs="Times New Roman"/>
          <w:sz w:val="28"/>
          <w:szCs w:val="28"/>
          <w:lang w:val="en-GB"/>
        </w:rPr>
        <w:t>:</w:t>
      </w:r>
      <w:r w:rsidRPr="00253675">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 </w:t>
      </w:r>
      <w:r w:rsidR="001541A3" w:rsidRPr="00571BE0">
        <w:rPr>
          <w:rFonts w:ascii="Times New Roman" w:hAnsi="Times New Roman" w:cs="Times New Roman"/>
          <w:sz w:val="28"/>
          <w:szCs w:val="28"/>
          <w:lang w:val="en-GB"/>
        </w:rPr>
        <w:t xml:space="preserve">The purpose </w:t>
      </w:r>
      <w:r w:rsidR="002945C2" w:rsidRPr="00571BE0">
        <w:rPr>
          <w:rFonts w:ascii="Times New Roman" w:hAnsi="Times New Roman" w:cs="Times New Roman"/>
          <w:sz w:val="28"/>
          <w:szCs w:val="28"/>
        </w:rPr>
        <w:t xml:space="preserve">of this study was </w:t>
      </w:r>
      <w:r w:rsidR="00F1351C">
        <w:rPr>
          <w:rFonts w:ascii="Times New Roman" w:hAnsi="Times New Roman" w:cs="Times New Roman"/>
          <w:sz w:val="28"/>
          <w:szCs w:val="28"/>
        </w:rPr>
        <w:t>c</w:t>
      </w:r>
      <w:r w:rsidR="00082D4C" w:rsidRPr="00571BE0">
        <w:rPr>
          <w:rFonts w:ascii="Times New Roman" w:hAnsi="Times New Roman" w:cs="Times New Roman"/>
          <w:sz w:val="28"/>
          <w:szCs w:val="28"/>
        </w:rPr>
        <w:t xml:space="preserve">omparison study on </w:t>
      </w:r>
      <w:r w:rsidR="00A14021" w:rsidRPr="00571BE0">
        <w:rPr>
          <w:rFonts w:ascii="Times New Roman" w:hAnsi="Times New Roman" w:cs="Times New Roman"/>
          <w:sz w:val="28"/>
          <w:szCs w:val="28"/>
        </w:rPr>
        <w:t>a</w:t>
      </w:r>
      <w:r w:rsidR="00082D4C" w:rsidRPr="00571BE0">
        <w:rPr>
          <w:rFonts w:ascii="Times New Roman" w:hAnsi="Times New Roman" w:cs="Times New Roman"/>
          <w:sz w:val="28"/>
          <w:szCs w:val="28"/>
        </w:rPr>
        <w:t xml:space="preserve">ntibiotic </w:t>
      </w:r>
      <w:r w:rsidR="00A14021" w:rsidRPr="00571BE0">
        <w:rPr>
          <w:rFonts w:ascii="Times New Roman" w:hAnsi="Times New Roman" w:cs="Times New Roman"/>
          <w:sz w:val="28"/>
          <w:szCs w:val="28"/>
        </w:rPr>
        <w:t>r</w:t>
      </w:r>
      <w:r w:rsidR="00082D4C" w:rsidRPr="00571BE0">
        <w:rPr>
          <w:rFonts w:ascii="Times New Roman" w:hAnsi="Times New Roman" w:cs="Times New Roman"/>
          <w:sz w:val="28"/>
          <w:szCs w:val="28"/>
        </w:rPr>
        <w:t xml:space="preserve">esistance </w:t>
      </w:r>
      <w:r w:rsidR="00A14021" w:rsidRPr="00571BE0">
        <w:rPr>
          <w:rFonts w:ascii="Times New Roman" w:hAnsi="Times New Roman" w:cs="Times New Roman"/>
          <w:sz w:val="28"/>
          <w:szCs w:val="28"/>
        </w:rPr>
        <w:t>p</w:t>
      </w:r>
      <w:r w:rsidR="00082D4C" w:rsidRPr="00571BE0">
        <w:rPr>
          <w:rFonts w:ascii="Times New Roman" w:hAnsi="Times New Roman" w:cs="Times New Roman"/>
          <w:sz w:val="28"/>
          <w:szCs w:val="28"/>
        </w:rPr>
        <w:t xml:space="preserve">rofile and </w:t>
      </w:r>
      <w:r w:rsidR="00A14021" w:rsidRPr="00571BE0">
        <w:rPr>
          <w:rFonts w:ascii="Times New Roman" w:hAnsi="Times New Roman" w:cs="Times New Roman"/>
          <w:sz w:val="28"/>
          <w:szCs w:val="28"/>
        </w:rPr>
        <w:t>m</w:t>
      </w:r>
      <w:r w:rsidR="00082D4C" w:rsidRPr="00571BE0">
        <w:rPr>
          <w:rFonts w:ascii="Times New Roman" w:hAnsi="Times New Roman" w:cs="Times New Roman"/>
          <w:sz w:val="28"/>
          <w:szCs w:val="28"/>
        </w:rPr>
        <w:t xml:space="preserve">ultiple </w:t>
      </w:r>
      <w:r w:rsidR="00A14021" w:rsidRPr="00571BE0">
        <w:rPr>
          <w:rFonts w:ascii="Times New Roman" w:hAnsi="Times New Roman" w:cs="Times New Roman"/>
          <w:sz w:val="28"/>
          <w:szCs w:val="28"/>
        </w:rPr>
        <w:t>a</w:t>
      </w:r>
      <w:r w:rsidR="00082D4C" w:rsidRPr="00571BE0">
        <w:rPr>
          <w:rFonts w:ascii="Times New Roman" w:hAnsi="Times New Roman" w:cs="Times New Roman"/>
          <w:sz w:val="28"/>
          <w:szCs w:val="28"/>
        </w:rPr>
        <w:t xml:space="preserve">ntibiotic </w:t>
      </w:r>
      <w:r w:rsidR="00A14021" w:rsidRPr="00571BE0">
        <w:rPr>
          <w:rFonts w:ascii="Times New Roman" w:hAnsi="Times New Roman" w:cs="Times New Roman"/>
          <w:sz w:val="28"/>
          <w:szCs w:val="28"/>
        </w:rPr>
        <w:t>r</w:t>
      </w:r>
      <w:r w:rsidR="00082D4C" w:rsidRPr="00571BE0">
        <w:rPr>
          <w:rFonts w:ascii="Times New Roman" w:hAnsi="Times New Roman" w:cs="Times New Roman"/>
          <w:sz w:val="28"/>
          <w:szCs w:val="28"/>
        </w:rPr>
        <w:t xml:space="preserve">esistance </w:t>
      </w:r>
      <w:r w:rsidR="00A14021" w:rsidRPr="00571BE0">
        <w:rPr>
          <w:rFonts w:ascii="Times New Roman" w:hAnsi="Times New Roman" w:cs="Times New Roman"/>
          <w:sz w:val="28"/>
          <w:szCs w:val="28"/>
        </w:rPr>
        <w:t>i</w:t>
      </w:r>
      <w:r w:rsidR="00082D4C" w:rsidRPr="00571BE0">
        <w:rPr>
          <w:rFonts w:ascii="Times New Roman" w:hAnsi="Times New Roman" w:cs="Times New Roman"/>
          <w:sz w:val="28"/>
          <w:szCs w:val="28"/>
        </w:rPr>
        <w:t xml:space="preserve">ndex (MAR Index) in the </w:t>
      </w:r>
      <w:r w:rsidR="00082D4C" w:rsidRPr="00571BE0">
        <w:rPr>
          <w:rFonts w:ascii="Times New Roman" w:hAnsi="Times New Roman" w:cs="Times New Roman"/>
          <w:i/>
          <w:iCs/>
          <w:sz w:val="28"/>
          <w:szCs w:val="28"/>
        </w:rPr>
        <w:t>Campylobacter</w:t>
      </w:r>
      <w:r w:rsidR="00082D4C" w:rsidRPr="00571BE0">
        <w:rPr>
          <w:rFonts w:ascii="Times New Roman" w:hAnsi="Times New Roman" w:cs="Times New Roman"/>
          <w:sz w:val="28"/>
          <w:szCs w:val="28"/>
        </w:rPr>
        <w:t xml:space="preserve"> spp. isolates from domestic animals and water.</w:t>
      </w:r>
      <w:r w:rsidR="00875A0F" w:rsidRPr="00571BE0">
        <w:rPr>
          <w:rFonts w:ascii="Times New Roman" w:hAnsi="Times New Roman" w:cs="Times New Roman"/>
          <w:b/>
          <w:bCs/>
          <w:sz w:val="28"/>
          <w:szCs w:val="28"/>
        </w:rPr>
        <w:t xml:space="preserve"> </w:t>
      </w:r>
    </w:p>
    <w:p w14:paraId="4A32EA09" w14:textId="2E8F2FF9" w:rsidR="00253675" w:rsidRDefault="00253675" w:rsidP="00253675">
      <w:pPr>
        <w:autoSpaceDE w:val="0"/>
        <w:autoSpaceDN w:val="0"/>
        <w:bidi w:val="0"/>
        <w:adjustRightInd w:val="0"/>
        <w:spacing w:after="0" w:line="240" w:lineRule="auto"/>
        <w:jc w:val="both"/>
        <w:rPr>
          <w:rFonts w:ascii="Times New Roman" w:hAnsi="Times New Roman" w:cs="Times New Roman"/>
          <w:b/>
          <w:bCs/>
          <w:sz w:val="28"/>
          <w:szCs w:val="28"/>
        </w:rPr>
      </w:pPr>
      <w:r w:rsidRPr="00253675">
        <w:rPr>
          <w:rFonts w:ascii="Times New Roman" w:hAnsi="Times New Roman" w:cs="Times New Roman"/>
          <w:b/>
          <w:bCs/>
          <w:color w:val="FF0000"/>
          <w:sz w:val="28"/>
          <w:szCs w:val="28"/>
          <w:lang w:val="en-GB"/>
        </w:rPr>
        <w:t>Methods</w:t>
      </w:r>
      <w:r>
        <w:rPr>
          <w:rFonts w:ascii="Times New Roman" w:hAnsi="Times New Roman" w:cs="Times New Roman"/>
          <w:sz w:val="28"/>
          <w:szCs w:val="28"/>
          <w:lang w:val="en-GB"/>
        </w:rPr>
        <w:t xml:space="preserve">: </w:t>
      </w:r>
      <w:r w:rsidR="00272DBE">
        <w:rPr>
          <w:rFonts w:ascii="Times New Roman" w:hAnsi="Times New Roman" w:cs="Times New Roman"/>
          <w:sz w:val="28"/>
          <w:szCs w:val="28"/>
          <w:lang w:val="en-GB"/>
        </w:rPr>
        <w:t xml:space="preserve">The totally </w:t>
      </w:r>
      <w:r w:rsidR="00090488">
        <w:rPr>
          <w:rFonts w:ascii="Times New Roman" w:hAnsi="Times New Roman" w:cs="Times New Roman"/>
          <w:sz w:val="28"/>
          <w:szCs w:val="28"/>
          <w:lang w:val="en-GB"/>
        </w:rPr>
        <w:t>364</w:t>
      </w:r>
      <w:r w:rsidR="00272DBE" w:rsidRPr="00571BE0">
        <w:rPr>
          <w:rFonts w:ascii="Times New Roman" w:hAnsi="Times New Roman" w:cs="Times New Roman"/>
          <w:sz w:val="28"/>
          <w:szCs w:val="28"/>
          <w:lang w:val="en-GB"/>
        </w:rPr>
        <w:t xml:space="preserve"> </w:t>
      </w:r>
      <w:proofErr w:type="spellStart"/>
      <w:r w:rsidR="00BE4D63">
        <w:rPr>
          <w:rFonts w:ascii="Times New Roman" w:hAnsi="Times New Roman" w:cs="Times New Roman"/>
          <w:sz w:val="28"/>
          <w:szCs w:val="28"/>
          <w:lang w:val="en-GB"/>
        </w:rPr>
        <w:t>fecal</w:t>
      </w:r>
      <w:proofErr w:type="spellEnd"/>
      <w:r w:rsidR="00BE4D63">
        <w:rPr>
          <w:rFonts w:ascii="Times New Roman" w:hAnsi="Times New Roman" w:cs="Times New Roman"/>
          <w:sz w:val="28"/>
          <w:szCs w:val="28"/>
          <w:lang w:val="en-GB"/>
        </w:rPr>
        <w:t xml:space="preserve"> </w:t>
      </w:r>
      <w:r w:rsidR="00272DBE">
        <w:rPr>
          <w:rFonts w:ascii="Times New Roman" w:hAnsi="Times New Roman" w:cs="Times New Roman"/>
          <w:sz w:val="28"/>
          <w:szCs w:val="28"/>
          <w:lang w:val="en-GB"/>
        </w:rPr>
        <w:t xml:space="preserve">samples </w:t>
      </w:r>
      <w:r w:rsidR="00BE4D63">
        <w:rPr>
          <w:rFonts w:ascii="Times New Roman" w:hAnsi="Times New Roman" w:cs="Times New Roman"/>
          <w:sz w:val="28"/>
          <w:szCs w:val="28"/>
          <w:lang w:val="en-GB"/>
        </w:rPr>
        <w:t>collected from</w:t>
      </w:r>
      <w:r w:rsidR="00272DBE">
        <w:rPr>
          <w:rFonts w:ascii="Times New Roman" w:hAnsi="Times New Roman" w:cs="Times New Roman"/>
          <w:sz w:val="28"/>
          <w:szCs w:val="28"/>
          <w:lang w:val="en-GB"/>
        </w:rPr>
        <w:t xml:space="preserve"> poultry (182), sheep (41), cow (141) </w:t>
      </w:r>
      <w:r w:rsidR="00BE4D63">
        <w:rPr>
          <w:rFonts w:ascii="Times New Roman" w:hAnsi="Times New Roman" w:cs="Times New Roman"/>
          <w:sz w:val="28"/>
          <w:szCs w:val="28"/>
          <w:lang w:val="en-GB"/>
        </w:rPr>
        <w:t xml:space="preserve">farms </w:t>
      </w:r>
      <w:r w:rsidR="00FC16D5" w:rsidRPr="00571BE0">
        <w:rPr>
          <w:rFonts w:ascii="Times New Roman" w:hAnsi="Times New Roman" w:cs="Times New Roman"/>
          <w:sz w:val="28"/>
          <w:szCs w:val="28"/>
          <w:lang w:val="en-GB"/>
        </w:rPr>
        <w:t xml:space="preserve">and </w:t>
      </w:r>
      <w:r w:rsidR="00BE4D63">
        <w:rPr>
          <w:rFonts w:ascii="Times New Roman" w:hAnsi="Times New Roman" w:cs="Times New Roman"/>
          <w:sz w:val="28"/>
          <w:szCs w:val="28"/>
          <w:lang w:val="en-GB"/>
        </w:rPr>
        <w:t xml:space="preserve">drinking </w:t>
      </w:r>
      <w:r w:rsidR="00FC16D5" w:rsidRPr="00571BE0">
        <w:rPr>
          <w:rFonts w:ascii="Times New Roman" w:hAnsi="Times New Roman" w:cs="Times New Roman"/>
          <w:sz w:val="28"/>
          <w:szCs w:val="28"/>
          <w:lang w:val="en-GB"/>
        </w:rPr>
        <w:t>water</w:t>
      </w:r>
      <w:r w:rsidR="00272DBE">
        <w:rPr>
          <w:rFonts w:ascii="Times New Roman" w:hAnsi="Times New Roman" w:cs="Times New Roman"/>
          <w:sz w:val="28"/>
          <w:szCs w:val="28"/>
          <w:lang w:val="en-GB"/>
        </w:rPr>
        <w:t xml:space="preserve"> (28)</w:t>
      </w:r>
      <w:r w:rsidR="00FC16D5" w:rsidRPr="00571BE0">
        <w:rPr>
          <w:rFonts w:ascii="Times New Roman" w:hAnsi="Times New Roman" w:cs="Times New Roman"/>
          <w:sz w:val="28"/>
          <w:szCs w:val="28"/>
          <w:lang w:val="en-GB"/>
        </w:rPr>
        <w:t xml:space="preserve"> samples </w:t>
      </w:r>
      <w:r w:rsidR="00272DBE">
        <w:rPr>
          <w:rFonts w:ascii="Times New Roman" w:hAnsi="Times New Roman" w:cs="Times New Roman"/>
          <w:sz w:val="28"/>
          <w:szCs w:val="28"/>
          <w:lang w:val="en-GB"/>
        </w:rPr>
        <w:t xml:space="preserve">from animal farms </w:t>
      </w:r>
      <w:r w:rsidR="00FC16D5" w:rsidRPr="00571BE0">
        <w:rPr>
          <w:rFonts w:ascii="Times New Roman" w:hAnsi="Times New Roman" w:cs="Times New Roman"/>
          <w:sz w:val="28"/>
          <w:szCs w:val="28"/>
          <w:lang w:val="en-GB"/>
        </w:rPr>
        <w:t xml:space="preserve">were </w:t>
      </w:r>
      <w:r w:rsidR="00272DBE" w:rsidRPr="00272DBE">
        <w:rPr>
          <w:rFonts w:ascii="Times New Roman" w:hAnsi="Times New Roman" w:cs="Times New Roman"/>
          <w:sz w:val="28"/>
          <w:szCs w:val="28"/>
          <w:lang w:val="en-GB"/>
        </w:rPr>
        <w:t>examined for</w:t>
      </w:r>
      <w:r w:rsidR="00272DBE">
        <w:rPr>
          <w:rFonts w:ascii="Times New Roman" w:hAnsi="Times New Roman" w:cs="Times New Roman"/>
          <w:strike/>
          <w:sz w:val="28"/>
          <w:szCs w:val="28"/>
          <w:lang w:val="en-GB"/>
        </w:rPr>
        <w:t xml:space="preserve"> </w:t>
      </w:r>
      <w:r w:rsidR="00FC16D5" w:rsidRPr="00571BE0">
        <w:rPr>
          <w:rFonts w:ascii="Times New Roman" w:hAnsi="Times New Roman" w:cs="Times New Roman"/>
          <w:sz w:val="28"/>
          <w:szCs w:val="28"/>
          <w:lang w:val="en-GB"/>
        </w:rPr>
        <w:t xml:space="preserve">isolation of </w:t>
      </w:r>
      <w:r w:rsidR="00FC16D5" w:rsidRPr="00571BE0">
        <w:rPr>
          <w:rFonts w:ascii="Times New Roman" w:hAnsi="Times New Roman" w:cs="Times New Roman"/>
          <w:i/>
          <w:iCs/>
          <w:sz w:val="28"/>
          <w:szCs w:val="28"/>
        </w:rPr>
        <w:t>Campylobacter</w:t>
      </w:r>
      <w:r w:rsidR="00FC16D5" w:rsidRPr="00571BE0">
        <w:rPr>
          <w:rFonts w:ascii="Times New Roman" w:hAnsi="Times New Roman" w:cs="Times New Roman"/>
          <w:sz w:val="28"/>
          <w:szCs w:val="28"/>
        </w:rPr>
        <w:t xml:space="preserve"> </w:t>
      </w:r>
      <w:r w:rsidR="00FC16D5" w:rsidRPr="00571BE0">
        <w:rPr>
          <w:rFonts w:ascii="Times New Roman" w:hAnsi="Times New Roman" w:cs="Times New Roman"/>
          <w:sz w:val="28"/>
          <w:szCs w:val="28"/>
          <w:lang w:val="en-GB"/>
        </w:rPr>
        <w:t xml:space="preserve">spp. using </w:t>
      </w:r>
      <w:r w:rsidR="002037FB" w:rsidRPr="0096212C">
        <w:rPr>
          <w:rFonts w:ascii="Times New Roman" w:hAnsi="Times New Roman" w:cs="Times New Roman"/>
          <w:sz w:val="28"/>
          <w:szCs w:val="28"/>
          <w:lang w:val="en-GB"/>
        </w:rPr>
        <w:t>pre-treatment-</w:t>
      </w:r>
      <w:proofErr w:type="spellStart"/>
      <w:r w:rsidR="002037FB" w:rsidRPr="0096212C">
        <w:rPr>
          <w:rFonts w:ascii="Times New Roman" w:hAnsi="Times New Roman" w:cs="Times New Roman"/>
          <w:sz w:val="28"/>
          <w:szCs w:val="28"/>
          <w:lang w:val="en-GB"/>
        </w:rPr>
        <w:t>Kapandis</w:t>
      </w:r>
      <w:proofErr w:type="spellEnd"/>
      <w:r w:rsidR="002037FB" w:rsidRPr="0096212C">
        <w:rPr>
          <w:rFonts w:ascii="Times New Roman" w:hAnsi="Times New Roman" w:cs="Times New Roman"/>
          <w:sz w:val="28"/>
          <w:szCs w:val="28"/>
          <w:lang w:val="en-GB"/>
        </w:rPr>
        <w:t xml:space="preserve"> </w:t>
      </w:r>
      <w:proofErr w:type="spellStart"/>
      <w:r w:rsidR="002037FB" w:rsidRPr="0096212C">
        <w:rPr>
          <w:rFonts w:ascii="Times New Roman" w:hAnsi="Times New Roman" w:cs="Times New Roman"/>
          <w:sz w:val="28"/>
          <w:szCs w:val="28"/>
          <w:lang w:val="en-GB"/>
        </w:rPr>
        <w:t>Baseri</w:t>
      </w:r>
      <w:proofErr w:type="spellEnd"/>
      <w:r w:rsidR="002037FB" w:rsidRPr="0096212C">
        <w:rPr>
          <w:rFonts w:ascii="Times New Roman" w:hAnsi="Times New Roman" w:cs="Times New Roman"/>
          <w:sz w:val="28"/>
          <w:szCs w:val="28"/>
          <w:lang w:val="en-GB"/>
        </w:rPr>
        <w:t xml:space="preserve"> (</w:t>
      </w:r>
      <w:r w:rsidR="00FC16D5" w:rsidRPr="00F045FE">
        <w:rPr>
          <w:rFonts w:ascii="Times New Roman" w:hAnsi="Times New Roman" w:cs="Times New Roman"/>
          <w:sz w:val="28"/>
          <w:szCs w:val="28"/>
          <w:lang w:val="en-GB"/>
        </w:rPr>
        <w:t>prêt KB</w:t>
      </w:r>
      <w:r w:rsidR="002037FB" w:rsidRPr="00F045FE">
        <w:rPr>
          <w:rFonts w:ascii="Times New Roman" w:hAnsi="Times New Roman" w:cs="Times New Roman"/>
          <w:sz w:val="28"/>
          <w:szCs w:val="28"/>
          <w:lang w:val="en-GB"/>
        </w:rPr>
        <w:t>)</w:t>
      </w:r>
      <w:r w:rsidR="00FC16D5" w:rsidRPr="00F045FE">
        <w:rPr>
          <w:rFonts w:ascii="Times New Roman" w:hAnsi="Times New Roman" w:cs="Times New Roman"/>
          <w:sz w:val="28"/>
          <w:szCs w:val="28"/>
          <w:lang w:val="en-GB"/>
        </w:rPr>
        <w:t xml:space="preserve"> method</w:t>
      </w:r>
      <w:r w:rsidR="00272DBE">
        <w:rPr>
          <w:rFonts w:ascii="Times New Roman" w:hAnsi="Times New Roman" w:cs="Times New Roman"/>
          <w:sz w:val="28"/>
          <w:szCs w:val="28"/>
          <w:lang w:val="en-GB"/>
        </w:rPr>
        <w:t xml:space="preserve">. The </w:t>
      </w:r>
      <w:r w:rsidR="00FC16D5" w:rsidRPr="00571BE0">
        <w:rPr>
          <w:rFonts w:ascii="Times New Roman" w:hAnsi="Times New Roman" w:cs="Times New Roman"/>
          <w:sz w:val="28"/>
          <w:szCs w:val="28"/>
          <w:lang w:val="en-GB"/>
        </w:rPr>
        <w:t xml:space="preserve">isolates were </w:t>
      </w:r>
      <w:r w:rsidR="00651B3B">
        <w:rPr>
          <w:rFonts w:ascii="Times New Roman" w:hAnsi="Times New Roman" w:cs="Times New Roman"/>
          <w:sz w:val="28"/>
          <w:szCs w:val="28"/>
          <w:lang w:val="en-GB"/>
        </w:rPr>
        <w:t>confirmed</w:t>
      </w:r>
      <w:r w:rsidR="00651B3B" w:rsidRPr="00571BE0">
        <w:rPr>
          <w:rFonts w:ascii="Times New Roman" w:hAnsi="Times New Roman" w:cs="Times New Roman"/>
          <w:sz w:val="28"/>
          <w:szCs w:val="28"/>
          <w:lang w:val="en-GB"/>
        </w:rPr>
        <w:t xml:space="preserve"> </w:t>
      </w:r>
      <w:r w:rsidR="00FC16D5" w:rsidRPr="00571BE0">
        <w:rPr>
          <w:rFonts w:ascii="Times New Roman" w:hAnsi="Times New Roman" w:cs="Times New Roman"/>
          <w:sz w:val="28"/>
          <w:szCs w:val="28"/>
          <w:lang w:val="en-GB"/>
        </w:rPr>
        <w:t xml:space="preserve">by sequencing of </w:t>
      </w:r>
      <w:r w:rsidR="00FC16D5" w:rsidRPr="00571BE0">
        <w:rPr>
          <w:rFonts w:ascii="Times New Roman" w:hAnsi="Times New Roman" w:cs="Times New Roman"/>
          <w:i/>
          <w:iCs/>
          <w:sz w:val="28"/>
          <w:szCs w:val="28"/>
          <w:lang w:val="en-GB"/>
        </w:rPr>
        <w:t>16srRNA</w:t>
      </w:r>
      <w:r w:rsidR="00FC16D5" w:rsidRPr="00571BE0">
        <w:rPr>
          <w:rFonts w:ascii="Times New Roman" w:hAnsi="Times New Roman" w:cs="Times New Roman"/>
          <w:sz w:val="28"/>
          <w:szCs w:val="28"/>
          <w:lang w:val="en-GB"/>
        </w:rPr>
        <w:t xml:space="preserve"> genes. </w:t>
      </w:r>
      <w:r w:rsidR="00651B3B">
        <w:rPr>
          <w:rFonts w:ascii="Times New Roman" w:hAnsi="Times New Roman" w:cs="Times New Roman"/>
          <w:sz w:val="28"/>
          <w:szCs w:val="28"/>
          <w:lang w:val="en-GB"/>
        </w:rPr>
        <w:t>Furthermore</w:t>
      </w:r>
      <w:r w:rsidR="00FC16D5" w:rsidRPr="00571BE0">
        <w:rPr>
          <w:rFonts w:ascii="Times New Roman" w:hAnsi="Times New Roman" w:cs="Times New Roman"/>
          <w:sz w:val="28"/>
          <w:szCs w:val="28"/>
          <w:lang w:val="en-GB"/>
        </w:rPr>
        <w:t xml:space="preserve">, </w:t>
      </w:r>
      <w:r w:rsidR="00FC16D5" w:rsidRPr="00571BE0">
        <w:rPr>
          <w:rFonts w:ascii="Times New Roman" w:hAnsi="Times New Roman" w:cs="Times New Roman"/>
          <w:i/>
          <w:iCs/>
          <w:sz w:val="28"/>
          <w:szCs w:val="28"/>
        </w:rPr>
        <w:t>Campylobacter</w:t>
      </w:r>
      <w:r w:rsidR="00FC16D5" w:rsidRPr="00571BE0">
        <w:rPr>
          <w:rFonts w:ascii="Times New Roman" w:hAnsi="Times New Roman" w:cs="Times New Roman"/>
          <w:sz w:val="28"/>
          <w:szCs w:val="28"/>
        </w:rPr>
        <w:t xml:space="preserve"> </w:t>
      </w:r>
      <w:r w:rsidR="00FC16D5" w:rsidRPr="00571BE0">
        <w:rPr>
          <w:rFonts w:ascii="Times New Roman" w:hAnsi="Times New Roman" w:cs="Times New Roman"/>
          <w:sz w:val="28"/>
          <w:szCs w:val="28"/>
          <w:lang w:val="en-GB"/>
        </w:rPr>
        <w:t xml:space="preserve">isolates were </w:t>
      </w:r>
      <w:r w:rsidR="00272DBE">
        <w:rPr>
          <w:rFonts w:ascii="Times New Roman" w:hAnsi="Times New Roman" w:cs="Times New Roman"/>
          <w:sz w:val="28"/>
          <w:szCs w:val="28"/>
          <w:lang w:val="en-GB"/>
        </w:rPr>
        <w:t>evaluated</w:t>
      </w:r>
      <w:r w:rsidR="00FC16D5" w:rsidRPr="00571BE0">
        <w:rPr>
          <w:rFonts w:ascii="Times New Roman" w:hAnsi="Times New Roman" w:cs="Times New Roman"/>
          <w:sz w:val="28"/>
          <w:szCs w:val="28"/>
          <w:lang w:val="en-GB"/>
        </w:rPr>
        <w:t xml:space="preserve"> for</w:t>
      </w:r>
      <w:r w:rsidR="00FC16D5" w:rsidRPr="00571BE0">
        <w:rPr>
          <w:rFonts w:ascii="Times New Roman" w:hAnsi="Times New Roman" w:cs="Times New Roman"/>
          <w:color w:val="000000"/>
          <w:sz w:val="28"/>
          <w:szCs w:val="28"/>
        </w:rPr>
        <w:t xml:space="preserve"> </w:t>
      </w:r>
      <w:r w:rsidR="00A85115" w:rsidRPr="00571BE0">
        <w:rPr>
          <w:rFonts w:ascii="Times New Roman" w:hAnsi="Times New Roman" w:cs="Times New Roman"/>
          <w:sz w:val="28"/>
          <w:szCs w:val="28"/>
        </w:rPr>
        <w:t>a</w:t>
      </w:r>
      <w:r w:rsidR="00FC16D5" w:rsidRPr="00571BE0">
        <w:rPr>
          <w:rFonts w:ascii="Times New Roman" w:hAnsi="Times New Roman" w:cs="Times New Roman"/>
          <w:sz w:val="28"/>
          <w:szCs w:val="28"/>
        </w:rPr>
        <w:t xml:space="preserve">ntibiotic </w:t>
      </w:r>
      <w:r w:rsidR="00A85115" w:rsidRPr="00571BE0">
        <w:rPr>
          <w:rFonts w:ascii="Times New Roman" w:hAnsi="Times New Roman" w:cs="Times New Roman"/>
          <w:sz w:val="28"/>
          <w:szCs w:val="28"/>
        </w:rPr>
        <w:t>r</w:t>
      </w:r>
      <w:r w:rsidR="00FC16D5" w:rsidRPr="00571BE0">
        <w:rPr>
          <w:rFonts w:ascii="Times New Roman" w:hAnsi="Times New Roman" w:cs="Times New Roman"/>
          <w:sz w:val="28"/>
          <w:szCs w:val="28"/>
        </w:rPr>
        <w:t xml:space="preserve">esistance and </w:t>
      </w:r>
      <w:r w:rsidR="00A85115" w:rsidRPr="00571BE0">
        <w:rPr>
          <w:rFonts w:ascii="Times New Roman" w:hAnsi="Times New Roman" w:cs="Times New Roman"/>
          <w:sz w:val="28"/>
          <w:szCs w:val="28"/>
        </w:rPr>
        <w:t>m</w:t>
      </w:r>
      <w:r w:rsidR="00FC16D5" w:rsidRPr="00571BE0">
        <w:rPr>
          <w:rFonts w:ascii="Times New Roman" w:hAnsi="Times New Roman" w:cs="Times New Roman"/>
          <w:sz w:val="28"/>
          <w:szCs w:val="28"/>
        </w:rPr>
        <w:t xml:space="preserve">ultiple </w:t>
      </w:r>
      <w:r w:rsidR="00A85115" w:rsidRPr="00571BE0">
        <w:rPr>
          <w:rFonts w:ascii="Times New Roman" w:hAnsi="Times New Roman" w:cs="Times New Roman"/>
          <w:sz w:val="28"/>
          <w:szCs w:val="28"/>
        </w:rPr>
        <w:t>a</w:t>
      </w:r>
      <w:r w:rsidR="00FC16D5" w:rsidRPr="00571BE0">
        <w:rPr>
          <w:rFonts w:ascii="Times New Roman" w:hAnsi="Times New Roman" w:cs="Times New Roman"/>
          <w:sz w:val="28"/>
          <w:szCs w:val="28"/>
        </w:rPr>
        <w:t xml:space="preserve">ntibiotic </w:t>
      </w:r>
      <w:r w:rsidR="00A85115" w:rsidRPr="00571BE0">
        <w:rPr>
          <w:rFonts w:ascii="Times New Roman" w:hAnsi="Times New Roman" w:cs="Times New Roman"/>
          <w:sz w:val="28"/>
          <w:szCs w:val="28"/>
        </w:rPr>
        <w:t>r</w:t>
      </w:r>
      <w:r w:rsidR="00FC16D5" w:rsidRPr="00571BE0">
        <w:rPr>
          <w:rFonts w:ascii="Times New Roman" w:hAnsi="Times New Roman" w:cs="Times New Roman"/>
          <w:sz w:val="28"/>
          <w:szCs w:val="28"/>
        </w:rPr>
        <w:t xml:space="preserve">esistance </w:t>
      </w:r>
      <w:r w:rsidR="00A85115" w:rsidRPr="00571BE0">
        <w:rPr>
          <w:rFonts w:ascii="Times New Roman" w:hAnsi="Times New Roman" w:cs="Times New Roman"/>
          <w:sz w:val="28"/>
          <w:szCs w:val="28"/>
        </w:rPr>
        <w:t>i</w:t>
      </w:r>
      <w:r w:rsidR="00FC16D5" w:rsidRPr="00571BE0">
        <w:rPr>
          <w:rFonts w:ascii="Times New Roman" w:hAnsi="Times New Roman" w:cs="Times New Roman"/>
          <w:sz w:val="28"/>
          <w:szCs w:val="28"/>
        </w:rPr>
        <w:t>ndex (MAR Index)</w:t>
      </w:r>
      <w:r w:rsidR="00390F43" w:rsidRPr="00571BE0">
        <w:rPr>
          <w:rFonts w:ascii="Times New Roman" w:hAnsi="Times New Roman" w:cs="Times New Roman"/>
          <w:b/>
          <w:bCs/>
          <w:sz w:val="28"/>
          <w:szCs w:val="28"/>
        </w:rPr>
        <w:t xml:space="preserve"> </w:t>
      </w:r>
      <w:r w:rsidR="00390F43" w:rsidRPr="00571BE0">
        <w:rPr>
          <w:rFonts w:ascii="Times New Roman" w:hAnsi="Times New Roman" w:cs="Times New Roman"/>
          <w:sz w:val="28"/>
          <w:szCs w:val="28"/>
        </w:rPr>
        <w:t>by disk diffusion method.</w:t>
      </w:r>
      <w:r w:rsidR="00FC16D5" w:rsidRPr="00571BE0">
        <w:rPr>
          <w:rFonts w:ascii="Times New Roman" w:hAnsi="Times New Roman" w:cs="Times New Roman"/>
          <w:b/>
          <w:bCs/>
          <w:sz w:val="28"/>
          <w:szCs w:val="28"/>
        </w:rPr>
        <w:t xml:space="preserve"> </w:t>
      </w:r>
    </w:p>
    <w:p w14:paraId="7C16A75B" w14:textId="43A17051" w:rsidR="00253675" w:rsidRDefault="00253675" w:rsidP="00253675">
      <w:pPr>
        <w:autoSpaceDE w:val="0"/>
        <w:autoSpaceDN w:val="0"/>
        <w:bidi w:val="0"/>
        <w:adjustRightInd w:val="0"/>
        <w:spacing w:after="0" w:line="240" w:lineRule="auto"/>
        <w:jc w:val="both"/>
        <w:rPr>
          <w:rFonts w:ascii="Times New Roman" w:hAnsi="Times New Roman" w:cs="Times New Roman"/>
          <w:sz w:val="28"/>
          <w:szCs w:val="28"/>
          <w:lang w:val="en-GB"/>
        </w:rPr>
      </w:pPr>
      <w:r w:rsidRPr="00253675">
        <w:rPr>
          <w:rFonts w:ascii="Times New Roman" w:hAnsi="Times New Roman" w:cs="Times New Roman"/>
          <w:b/>
          <w:bCs/>
          <w:color w:val="FF0000"/>
          <w:sz w:val="28"/>
          <w:szCs w:val="28"/>
          <w:lang w:val="en-GB"/>
        </w:rPr>
        <w:t>Results</w:t>
      </w:r>
      <w:r>
        <w:rPr>
          <w:rFonts w:ascii="Times New Roman" w:hAnsi="Times New Roman" w:cs="Times New Roman"/>
          <w:sz w:val="28"/>
          <w:szCs w:val="28"/>
          <w:lang w:val="en-GB"/>
        </w:rPr>
        <w:t>:</w:t>
      </w:r>
      <w:r w:rsidRPr="00571BE0">
        <w:rPr>
          <w:rFonts w:ascii="Times New Roman" w:hAnsi="Times New Roman" w:cs="Times New Roman"/>
          <w:sz w:val="28"/>
          <w:szCs w:val="28"/>
          <w:lang w:val="en-GB"/>
        </w:rPr>
        <w:t xml:space="preserve"> </w:t>
      </w:r>
      <w:r w:rsidR="00875A0F" w:rsidRPr="00571BE0">
        <w:rPr>
          <w:rFonts w:ascii="Times New Roman" w:hAnsi="Times New Roman" w:cs="Times New Roman"/>
          <w:sz w:val="28"/>
          <w:szCs w:val="28"/>
          <w:lang w:val="en-GB"/>
        </w:rPr>
        <w:t xml:space="preserve">The </w:t>
      </w:r>
      <w:r w:rsidR="00651B3B">
        <w:rPr>
          <w:rFonts w:ascii="Times New Roman" w:hAnsi="Times New Roman" w:cs="Times New Roman"/>
          <w:sz w:val="28"/>
          <w:szCs w:val="28"/>
          <w:lang w:val="en-GB"/>
        </w:rPr>
        <w:t>results indicated that</w:t>
      </w:r>
      <w:r w:rsidR="00875A0F" w:rsidRPr="00571BE0">
        <w:rPr>
          <w:rFonts w:ascii="Times New Roman" w:hAnsi="Times New Roman" w:cs="Times New Roman"/>
          <w:sz w:val="28"/>
          <w:szCs w:val="28"/>
          <w:lang w:val="en-GB"/>
        </w:rPr>
        <w:t xml:space="preserve"> </w:t>
      </w:r>
      <w:r w:rsidR="00875A0F" w:rsidRPr="00571BE0">
        <w:rPr>
          <w:rFonts w:ascii="Times New Roman" w:hAnsi="Times New Roman" w:cs="Times New Roman"/>
          <w:i/>
          <w:iCs/>
          <w:sz w:val="28"/>
          <w:szCs w:val="28"/>
          <w:lang w:val="en-GB"/>
        </w:rPr>
        <w:t>Campylobacter</w:t>
      </w:r>
      <w:r w:rsidR="00875A0F" w:rsidRPr="00571BE0">
        <w:rPr>
          <w:rFonts w:ascii="Times New Roman" w:hAnsi="Times New Roman" w:cs="Times New Roman"/>
          <w:sz w:val="28"/>
          <w:szCs w:val="28"/>
          <w:lang w:val="en-GB"/>
        </w:rPr>
        <w:t xml:space="preserve"> spp.  </w:t>
      </w:r>
      <w:r w:rsidR="00651B3B">
        <w:rPr>
          <w:rFonts w:ascii="Times New Roman" w:hAnsi="Times New Roman" w:cs="Times New Roman"/>
          <w:sz w:val="28"/>
          <w:szCs w:val="28"/>
          <w:lang w:val="en-GB"/>
        </w:rPr>
        <w:t xml:space="preserve">isolated from 50 samples. The </w:t>
      </w:r>
      <w:r w:rsidR="00875A0F" w:rsidRPr="00571BE0">
        <w:rPr>
          <w:rFonts w:ascii="Times New Roman" w:hAnsi="Times New Roman" w:cs="Times New Roman"/>
          <w:sz w:val="28"/>
          <w:szCs w:val="28"/>
          <w:lang w:val="en-GB"/>
        </w:rPr>
        <w:t>isolat</w:t>
      </w:r>
      <w:r w:rsidR="00651B3B">
        <w:rPr>
          <w:rFonts w:ascii="Times New Roman" w:hAnsi="Times New Roman" w:cs="Times New Roman"/>
          <w:sz w:val="28"/>
          <w:szCs w:val="28"/>
          <w:lang w:val="en-GB"/>
        </w:rPr>
        <w:t xml:space="preserve">ion rate was highest in </w:t>
      </w:r>
      <w:r w:rsidR="00875A0F" w:rsidRPr="00571BE0">
        <w:rPr>
          <w:rFonts w:ascii="Times New Roman" w:hAnsi="Times New Roman" w:cs="Times New Roman"/>
          <w:sz w:val="28"/>
          <w:szCs w:val="28"/>
          <w:lang w:val="en-GB"/>
        </w:rPr>
        <w:t xml:space="preserve">poultry (37/50) </w:t>
      </w:r>
      <w:r w:rsidR="00651B3B">
        <w:rPr>
          <w:rFonts w:ascii="Times New Roman" w:hAnsi="Times New Roman" w:cs="Times New Roman"/>
          <w:sz w:val="28"/>
          <w:szCs w:val="28"/>
          <w:lang w:val="en-GB"/>
        </w:rPr>
        <w:t>and lowest in</w:t>
      </w:r>
      <w:r w:rsidR="00875A0F" w:rsidRPr="00571BE0">
        <w:rPr>
          <w:rFonts w:ascii="Times New Roman" w:hAnsi="Times New Roman" w:cs="Times New Roman"/>
          <w:sz w:val="28"/>
          <w:szCs w:val="28"/>
          <w:lang w:val="en-GB"/>
        </w:rPr>
        <w:t xml:space="preserve"> goat</w:t>
      </w:r>
      <w:r w:rsidR="00651B3B">
        <w:rPr>
          <w:rFonts w:ascii="Times New Roman" w:hAnsi="Times New Roman" w:cs="Times New Roman"/>
          <w:sz w:val="28"/>
          <w:szCs w:val="28"/>
          <w:lang w:val="en-GB"/>
        </w:rPr>
        <w:t xml:space="preserve"> </w:t>
      </w:r>
      <w:r w:rsidR="00875A0F" w:rsidRPr="00571BE0">
        <w:rPr>
          <w:rFonts w:ascii="Times New Roman" w:hAnsi="Times New Roman" w:cs="Times New Roman"/>
          <w:sz w:val="28"/>
          <w:szCs w:val="28"/>
          <w:lang w:val="en-GB"/>
        </w:rPr>
        <w:t xml:space="preserve">(2/50). </w:t>
      </w:r>
      <w:r w:rsidR="00651B3B">
        <w:rPr>
          <w:rFonts w:ascii="Times New Roman" w:hAnsi="Times New Roman" w:cs="Times New Roman"/>
          <w:sz w:val="28"/>
          <w:szCs w:val="28"/>
          <w:lang w:val="en-GB"/>
        </w:rPr>
        <w:t>36</w:t>
      </w:r>
      <w:r w:rsidR="00875A0F" w:rsidRPr="00571BE0">
        <w:rPr>
          <w:rFonts w:ascii="Times New Roman" w:hAnsi="Times New Roman" w:cs="Times New Roman"/>
          <w:sz w:val="28"/>
          <w:szCs w:val="28"/>
          <w:lang w:val="en-GB"/>
        </w:rPr>
        <w:t xml:space="preserve"> </w:t>
      </w:r>
      <w:r w:rsidR="00272DBE">
        <w:rPr>
          <w:rFonts w:ascii="Times New Roman" w:hAnsi="Times New Roman" w:cs="Times New Roman"/>
          <w:sz w:val="28"/>
          <w:szCs w:val="28"/>
          <w:lang w:val="en-GB"/>
        </w:rPr>
        <w:t xml:space="preserve">and 14 </w:t>
      </w:r>
      <w:r w:rsidR="00875A0F" w:rsidRPr="00571BE0">
        <w:rPr>
          <w:rFonts w:ascii="Times New Roman" w:hAnsi="Times New Roman" w:cs="Times New Roman"/>
          <w:sz w:val="28"/>
          <w:szCs w:val="28"/>
          <w:lang w:val="en-GB"/>
        </w:rPr>
        <w:t xml:space="preserve">isolates were identified as </w:t>
      </w:r>
      <w:r w:rsidR="00B37597">
        <w:rPr>
          <w:rFonts w:ascii="Times New Roman" w:hAnsi="Times New Roman" w:cs="Times New Roman"/>
          <w:i/>
          <w:iCs/>
          <w:sz w:val="28"/>
          <w:szCs w:val="28"/>
          <w:lang w:val="en-GB"/>
        </w:rPr>
        <w:t>C.</w:t>
      </w:r>
      <w:r w:rsidR="00875A0F" w:rsidRPr="00571BE0">
        <w:rPr>
          <w:rFonts w:ascii="Times New Roman" w:hAnsi="Times New Roman" w:cs="Times New Roman"/>
          <w:i/>
          <w:iCs/>
          <w:sz w:val="28"/>
          <w:szCs w:val="28"/>
          <w:lang w:val="en-GB"/>
        </w:rPr>
        <w:t xml:space="preserve"> </w:t>
      </w:r>
      <w:proofErr w:type="spellStart"/>
      <w:r w:rsidR="00875A0F" w:rsidRPr="00571BE0">
        <w:rPr>
          <w:rFonts w:ascii="Times New Roman" w:hAnsi="Times New Roman" w:cs="Times New Roman"/>
          <w:i/>
          <w:iCs/>
          <w:sz w:val="28"/>
          <w:szCs w:val="28"/>
          <w:lang w:val="en-GB"/>
        </w:rPr>
        <w:t>jejuni</w:t>
      </w:r>
      <w:proofErr w:type="spellEnd"/>
      <w:r w:rsidR="00875A0F" w:rsidRPr="00571BE0">
        <w:rPr>
          <w:rFonts w:ascii="Times New Roman" w:hAnsi="Times New Roman" w:cs="Times New Roman"/>
          <w:sz w:val="28"/>
          <w:szCs w:val="28"/>
          <w:lang w:val="en-GB"/>
        </w:rPr>
        <w:t xml:space="preserve"> and </w:t>
      </w:r>
      <w:r w:rsidR="00B37597" w:rsidRPr="00B37597">
        <w:rPr>
          <w:rFonts w:ascii="Times New Roman" w:hAnsi="Times New Roman" w:cs="Times New Roman"/>
          <w:i/>
          <w:iCs/>
          <w:sz w:val="28"/>
          <w:szCs w:val="28"/>
          <w:lang w:val="en-GB"/>
        </w:rPr>
        <w:t>C</w:t>
      </w:r>
      <w:r w:rsidR="00B37597">
        <w:rPr>
          <w:rFonts w:ascii="Times New Roman" w:hAnsi="Times New Roman" w:cs="Times New Roman"/>
          <w:sz w:val="28"/>
          <w:szCs w:val="28"/>
          <w:lang w:val="en-GB"/>
        </w:rPr>
        <w:t xml:space="preserve">. </w:t>
      </w:r>
      <w:r w:rsidR="00875A0F" w:rsidRPr="00571BE0">
        <w:rPr>
          <w:rFonts w:ascii="Times New Roman" w:hAnsi="Times New Roman" w:cs="Times New Roman"/>
          <w:i/>
          <w:iCs/>
          <w:sz w:val="28"/>
          <w:szCs w:val="28"/>
          <w:lang w:val="en-GB"/>
        </w:rPr>
        <w:t>coli</w:t>
      </w:r>
      <w:r w:rsidR="00B37597">
        <w:rPr>
          <w:rFonts w:ascii="Times New Roman" w:hAnsi="Times New Roman" w:cs="Times New Roman"/>
          <w:i/>
          <w:iCs/>
          <w:sz w:val="28"/>
          <w:szCs w:val="28"/>
          <w:lang w:val="en-GB"/>
        </w:rPr>
        <w:t xml:space="preserve">, </w:t>
      </w:r>
      <w:r w:rsidR="00B37597" w:rsidRPr="00B37597">
        <w:rPr>
          <w:rFonts w:ascii="Times New Roman" w:hAnsi="Times New Roman" w:cs="Times New Roman"/>
          <w:sz w:val="28"/>
          <w:szCs w:val="28"/>
          <w:lang w:val="en-GB"/>
        </w:rPr>
        <w:t>respectively</w:t>
      </w:r>
      <w:r w:rsidR="00875A0F" w:rsidRPr="00571BE0">
        <w:rPr>
          <w:rFonts w:ascii="Times New Roman" w:hAnsi="Times New Roman" w:cs="Times New Roman"/>
          <w:sz w:val="28"/>
          <w:szCs w:val="28"/>
          <w:lang w:val="en-GB"/>
        </w:rPr>
        <w:t>.</w:t>
      </w:r>
      <w:r w:rsidR="008B0737" w:rsidRPr="00571BE0">
        <w:rPr>
          <w:rFonts w:ascii="Times New Roman" w:hAnsi="Times New Roman" w:cs="Times New Roman"/>
          <w:sz w:val="28"/>
          <w:szCs w:val="28"/>
        </w:rPr>
        <w:t xml:space="preserve"> All of </w:t>
      </w:r>
      <w:r w:rsidR="008B0737" w:rsidRPr="00571BE0">
        <w:rPr>
          <w:rFonts w:ascii="Times New Roman" w:hAnsi="Times New Roman" w:cs="Times New Roman"/>
          <w:i/>
          <w:iCs/>
          <w:sz w:val="28"/>
          <w:szCs w:val="28"/>
        </w:rPr>
        <w:t>C</w:t>
      </w:r>
      <w:r w:rsidR="00C73C4F" w:rsidRPr="00571BE0">
        <w:rPr>
          <w:rFonts w:ascii="Times New Roman" w:hAnsi="Times New Roman" w:cs="Times New Roman"/>
          <w:i/>
          <w:iCs/>
          <w:sz w:val="28"/>
          <w:szCs w:val="28"/>
        </w:rPr>
        <w:t>.</w:t>
      </w:r>
      <w:r w:rsidR="002037FB">
        <w:rPr>
          <w:rFonts w:ascii="Times New Roman" w:hAnsi="Times New Roman" w:cs="Times New Roman"/>
          <w:i/>
          <w:iCs/>
          <w:sz w:val="28"/>
          <w:szCs w:val="28"/>
        </w:rPr>
        <w:t xml:space="preserve"> </w:t>
      </w:r>
      <w:proofErr w:type="spellStart"/>
      <w:r w:rsidR="008B0737" w:rsidRPr="00571BE0">
        <w:rPr>
          <w:rFonts w:ascii="Times New Roman" w:hAnsi="Times New Roman" w:cs="Times New Roman"/>
          <w:i/>
          <w:iCs/>
          <w:sz w:val="28"/>
          <w:szCs w:val="28"/>
        </w:rPr>
        <w:t>jejuni</w:t>
      </w:r>
      <w:proofErr w:type="spellEnd"/>
      <w:r w:rsidR="008B0737" w:rsidRPr="00571BE0">
        <w:rPr>
          <w:rFonts w:ascii="Times New Roman" w:hAnsi="Times New Roman" w:cs="Times New Roman"/>
          <w:i/>
          <w:iCs/>
          <w:sz w:val="28"/>
          <w:szCs w:val="28"/>
        </w:rPr>
        <w:t xml:space="preserve"> </w:t>
      </w:r>
      <w:r w:rsidR="008B0737" w:rsidRPr="00571BE0">
        <w:rPr>
          <w:rFonts w:ascii="Times New Roman" w:hAnsi="Times New Roman" w:cs="Times New Roman"/>
          <w:sz w:val="28"/>
          <w:szCs w:val="28"/>
        </w:rPr>
        <w:t>and</w:t>
      </w:r>
      <w:r w:rsidR="008B0737" w:rsidRPr="00571BE0">
        <w:rPr>
          <w:rFonts w:ascii="Times New Roman" w:hAnsi="Times New Roman" w:cs="Times New Roman"/>
          <w:i/>
          <w:iCs/>
          <w:sz w:val="28"/>
          <w:szCs w:val="28"/>
        </w:rPr>
        <w:t xml:space="preserve"> C.</w:t>
      </w:r>
      <w:r w:rsidR="002037FB">
        <w:rPr>
          <w:rFonts w:ascii="Times New Roman" w:hAnsi="Times New Roman" w:cs="Times New Roman"/>
          <w:i/>
          <w:iCs/>
          <w:sz w:val="28"/>
          <w:szCs w:val="28"/>
        </w:rPr>
        <w:t xml:space="preserve"> </w:t>
      </w:r>
      <w:r w:rsidR="008B0737" w:rsidRPr="00571BE0">
        <w:rPr>
          <w:rFonts w:ascii="Times New Roman" w:hAnsi="Times New Roman" w:cs="Times New Roman"/>
          <w:i/>
          <w:iCs/>
          <w:sz w:val="28"/>
          <w:szCs w:val="28"/>
        </w:rPr>
        <w:t>coli</w:t>
      </w:r>
      <w:r w:rsidR="008B0737" w:rsidRPr="00571BE0">
        <w:rPr>
          <w:rFonts w:ascii="Times New Roman" w:hAnsi="Times New Roman" w:cs="Times New Roman"/>
          <w:sz w:val="28"/>
          <w:szCs w:val="28"/>
          <w:rtl/>
        </w:rPr>
        <w:t xml:space="preserve"> </w:t>
      </w:r>
      <w:r w:rsidR="008B0737" w:rsidRPr="00571BE0">
        <w:rPr>
          <w:rFonts w:ascii="Times New Roman" w:hAnsi="Times New Roman" w:cs="Times New Roman"/>
          <w:sz w:val="28"/>
          <w:szCs w:val="28"/>
        </w:rPr>
        <w:t xml:space="preserve">isolates found resistant to amoxicillin/clavulanic, erythromycin and chloramphenicol </w:t>
      </w:r>
      <w:r w:rsidR="008B0737" w:rsidRPr="00571BE0">
        <w:rPr>
          <w:rFonts w:ascii="Times New Roman" w:hAnsi="Times New Roman" w:cs="Times New Roman"/>
          <w:color w:val="000000"/>
          <w:sz w:val="28"/>
          <w:szCs w:val="28"/>
        </w:rPr>
        <w:t>and all sensitive to</w:t>
      </w:r>
      <w:r w:rsidR="008B0737" w:rsidRPr="00571BE0">
        <w:rPr>
          <w:rFonts w:ascii="Times New Roman" w:hAnsi="Times New Roman" w:cs="Times New Roman"/>
          <w:sz w:val="28"/>
          <w:szCs w:val="28"/>
        </w:rPr>
        <w:t xml:space="preserve"> ciprofloxacin, kanamycin, gentamicin, streptomycin, tobramycin, tetracycline and imipenem.</w:t>
      </w:r>
      <w:r w:rsidR="008B0737" w:rsidRPr="00571BE0">
        <w:rPr>
          <w:rFonts w:ascii="Times New Roman" w:hAnsi="Times New Roman" w:cs="Times New Roman"/>
          <w:sz w:val="28"/>
          <w:szCs w:val="28"/>
          <w:lang w:val="en-GB"/>
        </w:rPr>
        <w:t xml:space="preserve"> </w:t>
      </w:r>
      <w:r w:rsidR="00651B3B">
        <w:rPr>
          <w:rFonts w:ascii="Times New Roman" w:hAnsi="Times New Roman" w:cs="Times New Roman"/>
          <w:sz w:val="28"/>
          <w:szCs w:val="28"/>
          <w:lang w:val="en-GB"/>
        </w:rPr>
        <w:t>36</w:t>
      </w:r>
      <w:r w:rsidR="008B0737" w:rsidRPr="00571BE0">
        <w:rPr>
          <w:rFonts w:ascii="Times New Roman" w:hAnsi="Times New Roman" w:cs="Times New Roman"/>
          <w:sz w:val="28"/>
          <w:szCs w:val="28"/>
          <w:lang w:val="en-GB"/>
        </w:rPr>
        <w:t xml:space="preserve"> </w:t>
      </w:r>
      <w:r w:rsidR="00A104B9">
        <w:rPr>
          <w:rFonts w:ascii="Times New Roman" w:hAnsi="Times New Roman" w:cs="Times New Roman"/>
          <w:sz w:val="28"/>
          <w:szCs w:val="28"/>
          <w:lang w:val="en-GB"/>
        </w:rPr>
        <w:t xml:space="preserve">and 14 percent </w:t>
      </w:r>
      <w:r w:rsidR="008B0737" w:rsidRPr="00571BE0">
        <w:rPr>
          <w:rFonts w:ascii="Times New Roman" w:hAnsi="Times New Roman" w:cs="Times New Roman"/>
          <w:sz w:val="28"/>
          <w:szCs w:val="28"/>
          <w:lang w:val="en-GB"/>
        </w:rPr>
        <w:t xml:space="preserve">of </w:t>
      </w:r>
      <w:r w:rsidR="008B0737" w:rsidRPr="00571BE0">
        <w:rPr>
          <w:rFonts w:ascii="Times New Roman" w:hAnsi="Times New Roman" w:cs="Times New Roman"/>
          <w:i/>
          <w:iCs/>
          <w:sz w:val="28"/>
          <w:szCs w:val="28"/>
          <w:lang w:val="en-GB"/>
        </w:rPr>
        <w:t>C.</w:t>
      </w:r>
      <w:r w:rsidR="00651B3B">
        <w:rPr>
          <w:rFonts w:ascii="Times New Roman" w:hAnsi="Times New Roman" w:cs="Times New Roman"/>
          <w:i/>
          <w:iCs/>
          <w:sz w:val="28"/>
          <w:szCs w:val="28"/>
          <w:lang w:val="en-GB"/>
        </w:rPr>
        <w:t xml:space="preserve"> </w:t>
      </w:r>
      <w:proofErr w:type="spellStart"/>
      <w:r w:rsidR="008B0737" w:rsidRPr="00571BE0">
        <w:rPr>
          <w:rFonts w:ascii="Times New Roman" w:hAnsi="Times New Roman" w:cs="Times New Roman"/>
          <w:i/>
          <w:iCs/>
          <w:sz w:val="28"/>
          <w:szCs w:val="28"/>
          <w:lang w:val="en-GB"/>
        </w:rPr>
        <w:t>jejuni</w:t>
      </w:r>
      <w:proofErr w:type="spellEnd"/>
      <w:r w:rsidR="0096212C">
        <w:rPr>
          <w:rFonts w:ascii="Times New Roman" w:hAnsi="Times New Roman" w:cs="Times New Roman"/>
          <w:sz w:val="28"/>
          <w:szCs w:val="28"/>
          <w:lang w:val="en-GB"/>
        </w:rPr>
        <w:t xml:space="preserve"> </w:t>
      </w:r>
      <w:r w:rsidR="008B0737" w:rsidRPr="00571BE0">
        <w:rPr>
          <w:rFonts w:ascii="Times New Roman" w:hAnsi="Times New Roman" w:cs="Times New Roman"/>
          <w:sz w:val="28"/>
          <w:szCs w:val="28"/>
          <w:lang w:val="en-GB"/>
        </w:rPr>
        <w:t xml:space="preserve">and </w:t>
      </w:r>
      <w:r w:rsidR="008B0737" w:rsidRPr="00571BE0">
        <w:rPr>
          <w:rFonts w:ascii="Times New Roman" w:hAnsi="Times New Roman" w:cs="Times New Roman"/>
          <w:i/>
          <w:iCs/>
          <w:sz w:val="28"/>
          <w:szCs w:val="28"/>
          <w:lang w:val="en-GB"/>
        </w:rPr>
        <w:t>C.</w:t>
      </w:r>
      <w:r w:rsidR="00651B3B">
        <w:rPr>
          <w:rFonts w:ascii="Times New Roman" w:hAnsi="Times New Roman" w:cs="Times New Roman"/>
          <w:i/>
          <w:iCs/>
          <w:sz w:val="28"/>
          <w:szCs w:val="28"/>
          <w:lang w:val="en-GB"/>
        </w:rPr>
        <w:t xml:space="preserve"> </w:t>
      </w:r>
      <w:r w:rsidR="008B0737" w:rsidRPr="00571BE0">
        <w:rPr>
          <w:rFonts w:ascii="Times New Roman" w:hAnsi="Times New Roman" w:cs="Times New Roman"/>
          <w:i/>
          <w:iCs/>
          <w:sz w:val="28"/>
          <w:szCs w:val="28"/>
          <w:lang w:val="en-GB"/>
        </w:rPr>
        <w:t>coli</w:t>
      </w:r>
      <w:r w:rsidR="008B0737" w:rsidRPr="00571BE0">
        <w:rPr>
          <w:rFonts w:ascii="Times New Roman" w:hAnsi="Times New Roman" w:cs="Times New Roman"/>
          <w:sz w:val="28"/>
          <w:szCs w:val="28"/>
          <w:lang w:val="en-GB"/>
        </w:rPr>
        <w:t xml:space="preserve"> </w:t>
      </w:r>
      <w:r w:rsidR="00A104B9">
        <w:rPr>
          <w:rFonts w:ascii="Times New Roman" w:hAnsi="Times New Roman" w:cs="Times New Roman"/>
          <w:sz w:val="28"/>
          <w:szCs w:val="28"/>
          <w:lang w:val="en-GB"/>
        </w:rPr>
        <w:t xml:space="preserve">(respectively) </w:t>
      </w:r>
      <w:r w:rsidR="008B0737" w:rsidRPr="00571BE0">
        <w:rPr>
          <w:rFonts w:ascii="Times New Roman" w:hAnsi="Times New Roman" w:cs="Times New Roman"/>
          <w:sz w:val="28"/>
          <w:szCs w:val="28"/>
        </w:rPr>
        <w:t>had multiple antibiotic resistance index 0.2 and upper</w:t>
      </w:r>
      <w:r w:rsidR="008B0737" w:rsidRPr="00571BE0">
        <w:rPr>
          <w:rFonts w:ascii="Times New Roman" w:hAnsi="Times New Roman" w:cs="Times New Roman"/>
          <w:color w:val="000000"/>
          <w:sz w:val="28"/>
          <w:szCs w:val="28"/>
        </w:rPr>
        <w:t>.</w:t>
      </w:r>
      <w:r w:rsidR="00B81AF9" w:rsidRPr="00571BE0">
        <w:rPr>
          <w:rFonts w:ascii="Times New Roman" w:hAnsi="Times New Roman" w:cs="Times New Roman"/>
          <w:sz w:val="28"/>
          <w:szCs w:val="28"/>
          <w:lang w:val="en-GB"/>
        </w:rPr>
        <w:t xml:space="preserve"> </w:t>
      </w:r>
    </w:p>
    <w:p w14:paraId="13018037" w14:textId="25736B67" w:rsidR="00D25992" w:rsidRPr="00253675" w:rsidRDefault="00253675" w:rsidP="00253675">
      <w:pPr>
        <w:autoSpaceDE w:val="0"/>
        <w:autoSpaceDN w:val="0"/>
        <w:bidi w:val="0"/>
        <w:adjustRightInd w:val="0"/>
        <w:spacing w:after="0" w:line="240" w:lineRule="auto"/>
        <w:jc w:val="both"/>
        <w:rPr>
          <w:rFonts w:ascii="Times New Roman" w:hAnsi="Times New Roman" w:cs="Times New Roman"/>
          <w:sz w:val="28"/>
          <w:szCs w:val="28"/>
          <w:lang w:val="en-GB"/>
        </w:rPr>
      </w:pPr>
      <w:r w:rsidRPr="00253675">
        <w:rPr>
          <w:rFonts w:ascii="Times New Roman" w:hAnsi="Times New Roman" w:cs="Times New Roman"/>
          <w:b/>
          <w:bCs/>
          <w:color w:val="FF0000"/>
          <w:sz w:val="28"/>
          <w:szCs w:val="28"/>
          <w:lang w:val="en-GB"/>
        </w:rPr>
        <w:t>Conclusion</w:t>
      </w:r>
      <w:r>
        <w:rPr>
          <w:rFonts w:ascii="Times New Roman" w:hAnsi="Times New Roman" w:cs="Times New Roman"/>
          <w:sz w:val="28"/>
          <w:szCs w:val="28"/>
          <w:lang w:val="en-GB"/>
        </w:rPr>
        <w:t xml:space="preserve">: </w:t>
      </w:r>
      <w:r w:rsidR="00B81AF9" w:rsidRPr="00571BE0">
        <w:rPr>
          <w:rFonts w:ascii="Times New Roman" w:hAnsi="Times New Roman" w:cs="Times New Roman"/>
          <w:sz w:val="28"/>
          <w:szCs w:val="28"/>
          <w:lang w:val="en-GB"/>
        </w:rPr>
        <w:t>Therefore, based on foregoing evidence</w:t>
      </w:r>
      <w:r w:rsidR="00D01408">
        <w:rPr>
          <w:rFonts w:ascii="Times New Roman" w:hAnsi="Times New Roman" w:cs="Times New Roman"/>
          <w:sz w:val="28"/>
          <w:szCs w:val="28"/>
          <w:lang w:val="en-GB"/>
        </w:rPr>
        <w:t>,</w:t>
      </w:r>
      <w:r w:rsidR="00B81AF9" w:rsidRPr="00571BE0">
        <w:rPr>
          <w:rFonts w:ascii="Times New Roman" w:hAnsi="Times New Roman" w:cs="Times New Roman"/>
          <w:color w:val="000000"/>
          <w:sz w:val="28"/>
          <w:szCs w:val="28"/>
        </w:rPr>
        <w:t xml:space="preserve"> </w:t>
      </w:r>
      <w:r w:rsidR="00811334" w:rsidRPr="00571BE0">
        <w:rPr>
          <w:rFonts w:ascii="Times New Roman" w:hAnsi="Times New Roman" w:cs="Times New Roman"/>
          <w:sz w:val="28"/>
          <w:szCs w:val="28"/>
        </w:rPr>
        <w:t>all</w:t>
      </w:r>
      <w:r w:rsidR="00B81AF9" w:rsidRPr="00571BE0">
        <w:rPr>
          <w:rFonts w:ascii="Times New Roman" w:hAnsi="Times New Roman" w:cs="Times New Roman"/>
          <w:sz w:val="28"/>
          <w:szCs w:val="28"/>
        </w:rPr>
        <w:t xml:space="preserve"> of the isolates were resistant to antibiotics, therefore, human infection with </w:t>
      </w:r>
      <w:r w:rsidR="00B81AF9" w:rsidRPr="00571BE0">
        <w:rPr>
          <w:rFonts w:ascii="Times New Roman" w:hAnsi="Times New Roman" w:cs="Times New Roman"/>
          <w:i/>
          <w:iCs/>
          <w:sz w:val="28"/>
          <w:szCs w:val="28"/>
        </w:rPr>
        <w:t>Campylobacter</w:t>
      </w:r>
      <w:r w:rsidR="00B81AF9" w:rsidRPr="00571BE0">
        <w:rPr>
          <w:rFonts w:ascii="Times New Roman" w:hAnsi="Times New Roman" w:cs="Times New Roman"/>
          <w:sz w:val="28"/>
          <w:szCs w:val="28"/>
        </w:rPr>
        <w:t xml:space="preserve"> spp. via utilization of </w:t>
      </w:r>
      <w:r w:rsidR="00D01408">
        <w:rPr>
          <w:rFonts w:ascii="Times New Roman" w:hAnsi="Times New Roman" w:cs="Times New Roman"/>
          <w:sz w:val="28"/>
          <w:szCs w:val="28"/>
        </w:rPr>
        <w:t>animal origin</w:t>
      </w:r>
      <w:r w:rsidR="00D01408" w:rsidRPr="00571BE0">
        <w:rPr>
          <w:rFonts w:ascii="Times New Roman" w:hAnsi="Times New Roman" w:cs="Times New Roman"/>
          <w:sz w:val="28"/>
          <w:szCs w:val="28"/>
        </w:rPr>
        <w:t xml:space="preserve"> </w:t>
      </w:r>
      <w:r w:rsidR="00B81AF9" w:rsidRPr="00571BE0">
        <w:rPr>
          <w:rFonts w:ascii="Times New Roman" w:hAnsi="Times New Roman" w:cs="Times New Roman"/>
          <w:sz w:val="28"/>
          <w:szCs w:val="28"/>
        </w:rPr>
        <w:t>products is possible.</w:t>
      </w:r>
      <w:r w:rsidR="00B81AF9" w:rsidRPr="00571BE0">
        <w:rPr>
          <w:rFonts w:ascii="Times New Roman" w:hAnsi="Times New Roman" w:cs="Times New Roman"/>
          <w:color w:val="000000"/>
          <w:sz w:val="28"/>
          <w:szCs w:val="28"/>
        </w:rPr>
        <w:t xml:space="preserve"> </w:t>
      </w:r>
      <w:r w:rsidR="008B0737" w:rsidRPr="00571BE0">
        <w:rPr>
          <w:rFonts w:ascii="Times New Roman" w:hAnsi="Times New Roman" w:cs="Times New Roman"/>
          <w:color w:val="000000"/>
          <w:sz w:val="28"/>
          <w:szCs w:val="28"/>
        </w:rPr>
        <w:t xml:space="preserve"> </w:t>
      </w:r>
    </w:p>
    <w:p w14:paraId="3BA08936" w14:textId="77777777" w:rsidR="0096212C" w:rsidRDefault="0096212C" w:rsidP="00CD44EE">
      <w:pPr>
        <w:bidi w:val="0"/>
        <w:spacing w:after="0" w:line="240" w:lineRule="auto"/>
        <w:ind w:firstLine="284"/>
        <w:jc w:val="both"/>
        <w:rPr>
          <w:rFonts w:ascii="Times New Roman" w:hAnsi="Times New Roman" w:cs="Times New Roman"/>
          <w:b/>
          <w:bCs/>
          <w:color w:val="000000"/>
          <w:sz w:val="28"/>
          <w:szCs w:val="28"/>
        </w:rPr>
      </w:pPr>
    </w:p>
    <w:p w14:paraId="18BC9E2F" w14:textId="77777777" w:rsidR="00CD44EE" w:rsidRDefault="00CD44EE" w:rsidP="0096212C">
      <w:pPr>
        <w:bidi w:val="0"/>
        <w:spacing w:after="0" w:line="240" w:lineRule="auto"/>
        <w:ind w:firstLine="284"/>
        <w:jc w:val="both"/>
        <w:rPr>
          <w:rFonts w:ascii="Times New Roman" w:hAnsi="Times New Roman" w:cs="Times New Roman"/>
          <w:sz w:val="28"/>
          <w:szCs w:val="28"/>
        </w:rPr>
      </w:pPr>
      <w:r w:rsidRPr="00CD44EE">
        <w:rPr>
          <w:rFonts w:ascii="Times New Roman" w:hAnsi="Times New Roman" w:cs="Times New Roman"/>
          <w:b/>
          <w:bCs/>
          <w:color w:val="000000"/>
          <w:sz w:val="28"/>
          <w:szCs w:val="28"/>
        </w:rPr>
        <w:t>Keywords:</w:t>
      </w:r>
      <w:r w:rsidRPr="00CD44EE">
        <w:rPr>
          <w:rFonts w:ascii="Times New Roman" w:hAnsi="Times New Roman" w:cs="Times New Roman"/>
          <w:color w:val="000000"/>
          <w:sz w:val="28"/>
          <w:szCs w:val="28"/>
        </w:rPr>
        <w:t xml:space="preserve"> </w:t>
      </w:r>
      <w:r w:rsidRPr="00CD44EE">
        <w:rPr>
          <w:rStyle w:val="Strong"/>
          <w:rFonts w:ascii="Times New Roman" w:hAnsi="Times New Roman" w:cs="Times New Roman"/>
          <w:b w:val="0"/>
          <w:bCs w:val="0"/>
          <w:i/>
          <w:iCs/>
          <w:sz w:val="28"/>
          <w:szCs w:val="28"/>
          <w:shd w:val="clear" w:color="auto" w:fill="FFFFFF"/>
        </w:rPr>
        <w:t>Campylobacter</w:t>
      </w:r>
      <w:r w:rsidRPr="00CD44EE">
        <w:rPr>
          <w:rFonts w:ascii="Times New Roman" w:hAnsi="Times New Roman" w:cs="Times New Roman"/>
          <w:color w:val="000000"/>
          <w:sz w:val="28"/>
          <w:szCs w:val="28"/>
        </w:rPr>
        <w:t>,</w:t>
      </w:r>
      <w:r w:rsidRPr="00CD44EE">
        <w:rPr>
          <w:rFonts w:ascii="Times New Roman" w:hAnsi="Times New Roman" w:cs="Times New Roman"/>
          <w:sz w:val="28"/>
          <w:szCs w:val="28"/>
        </w:rPr>
        <w:t xml:space="preserve"> </w:t>
      </w:r>
      <w:r w:rsidR="00720FCC">
        <w:rPr>
          <w:rFonts w:ascii="Times New Roman" w:hAnsi="Times New Roman" w:cs="Times New Roman"/>
          <w:sz w:val="28"/>
          <w:szCs w:val="28"/>
        </w:rPr>
        <w:t>A</w:t>
      </w:r>
      <w:r w:rsidRPr="00CD44EE">
        <w:rPr>
          <w:rFonts w:ascii="Times New Roman" w:hAnsi="Times New Roman" w:cs="Times New Roman"/>
          <w:sz w:val="28"/>
          <w:szCs w:val="28"/>
        </w:rPr>
        <w:t xml:space="preserve">ntibiotic resistance profile, </w:t>
      </w:r>
      <w:r w:rsidR="00720FCC">
        <w:rPr>
          <w:rFonts w:ascii="Times New Roman" w:hAnsi="Times New Roman" w:cs="Times New Roman"/>
          <w:sz w:val="28"/>
          <w:szCs w:val="28"/>
        </w:rPr>
        <w:t>M</w:t>
      </w:r>
      <w:r w:rsidRPr="00CD44EE">
        <w:rPr>
          <w:rFonts w:ascii="Times New Roman" w:hAnsi="Times New Roman" w:cs="Times New Roman"/>
          <w:sz w:val="28"/>
          <w:szCs w:val="28"/>
        </w:rPr>
        <w:t xml:space="preserve">ultiple </w:t>
      </w:r>
      <w:r>
        <w:rPr>
          <w:rFonts w:ascii="Times New Roman" w:hAnsi="Times New Roman" w:cs="Times New Roman"/>
          <w:sz w:val="28"/>
          <w:szCs w:val="28"/>
        </w:rPr>
        <w:t>a</w:t>
      </w:r>
      <w:r w:rsidR="0096212C">
        <w:rPr>
          <w:rFonts w:ascii="Times New Roman" w:hAnsi="Times New Roman" w:cs="Times New Roman"/>
          <w:sz w:val="28"/>
          <w:szCs w:val="28"/>
        </w:rPr>
        <w:t xml:space="preserve">ntibiotic </w:t>
      </w:r>
      <w:r>
        <w:rPr>
          <w:rFonts w:ascii="Times New Roman" w:hAnsi="Times New Roman" w:cs="Times New Roman"/>
          <w:sz w:val="28"/>
          <w:szCs w:val="28"/>
        </w:rPr>
        <w:t>r</w:t>
      </w:r>
      <w:r w:rsidRPr="00CD44EE">
        <w:rPr>
          <w:rFonts w:ascii="Times New Roman" w:hAnsi="Times New Roman" w:cs="Times New Roman"/>
          <w:sz w:val="28"/>
          <w:szCs w:val="28"/>
        </w:rPr>
        <w:t xml:space="preserve">esistance </w:t>
      </w:r>
      <w:r>
        <w:rPr>
          <w:rFonts w:ascii="Times New Roman" w:hAnsi="Times New Roman" w:cs="Times New Roman"/>
          <w:sz w:val="28"/>
          <w:szCs w:val="28"/>
        </w:rPr>
        <w:t>i</w:t>
      </w:r>
      <w:r w:rsidRPr="00CD44EE">
        <w:rPr>
          <w:rFonts w:ascii="Times New Roman" w:hAnsi="Times New Roman" w:cs="Times New Roman"/>
          <w:sz w:val="28"/>
          <w:szCs w:val="28"/>
        </w:rPr>
        <w:t xml:space="preserve">ndex (MARI), </w:t>
      </w:r>
      <w:r w:rsidR="00720FCC">
        <w:rPr>
          <w:rFonts w:ascii="Times New Roman" w:hAnsi="Times New Roman" w:cs="Times New Roman"/>
          <w:sz w:val="28"/>
          <w:szCs w:val="28"/>
        </w:rPr>
        <w:t>D</w:t>
      </w:r>
      <w:r w:rsidRPr="00CD44EE">
        <w:rPr>
          <w:rFonts w:ascii="Times New Roman" w:hAnsi="Times New Roman" w:cs="Times New Roman"/>
          <w:sz w:val="28"/>
          <w:szCs w:val="28"/>
        </w:rPr>
        <w:t>omestic animals</w:t>
      </w:r>
      <w:r>
        <w:rPr>
          <w:rFonts w:ascii="Times New Roman" w:hAnsi="Times New Roman" w:cs="Times New Roman"/>
          <w:sz w:val="28"/>
          <w:szCs w:val="28"/>
        </w:rPr>
        <w:t>,</w:t>
      </w:r>
      <w:r w:rsidRPr="00CD44EE">
        <w:rPr>
          <w:rFonts w:ascii="Times New Roman" w:hAnsi="Times New Roman" w:cs="Times New Roman"/>
          <w:sz w:val="28"/>
          <w:szCs w:val="28"/>
        </w:rPr>
        <w:t xml:space="preserve"> </w:t>
      </w:r>
      <w:r w:rsidR="00720FCC">
        <w:rPr>
          <w:rFonts w:ascii="Times New Roman" w:hAnsi="Times New Roman" w:cs="Times New Roman"/>
          <w:sz w:val="28"/>
          <w:szCs w:val="28"/>
        </w:rPr>
        <w:t>W</w:t>
      </w:r>
      <w:r w:rsidRPr="00CD44EE">
        <w:rPr>
          <w:rFonts w:ascii="Times New Roman" w:hAnsi="Times New Roman" w:cs="Times New Roman"/>
          <w:sz w:val="28"/>
          <w:szCs w:val="28"/>
        </w:rPr>
        <w:t>ater</w:t>
      </w:r>
    </w:p>
    <w:p w14:paraId="170D2215" w14:textId="77777777" w:rsidR="00CD44EE" w:rsidRDefault="00CD44EE" w:rsidP="00CD44EE">
      <w:pPr>
        <w:bidi w:val="0"/>
        <w:spacing w:after="0" w:line="240" w:lineRule="auto"/>
        <w:ind w:firstLine="284"/>
        <w:jc w:val="both"/>
        <w:rPr>
          <w:rFonts w:ascii="Times New Roman" w:hAnsi="Times New Roman" w:cs="Times New Roman"/>
          <w:sz w:val="28"/>
          <w:szCs w:val="28"/>
        </w:rPr>
      </w:pPr>
    </w:p>
    <w:p w14:paraId="79DB56C5" w14:textId="1C176B19" w:rsidR="001B3CCE" w:rsidRPr="000F1488" w:rsidRDefault="00CD44EE" w:rsidP="00170183">
      <w:pPr>
        <w:bidi w:val="0"/>
        <w:spacing w:after="0" w:line="240" w:lineRule="auto"/>
        <w:jc w:val="both"/>
        <w:rPr>
          <w:rFonts w:ascii="Times New Roman" w:hAnsi="Times New Roman" w:cs="Times New Roman"/>
          <w:b/>
          <w:bCs/>
          <w:sz w:val="28"/>
          <w:szCs w:val="28"/>
        </w:rPr>
      </w:pPr>
      <w:r w:rsidRPr="00CD44EE">
        <w:rPr>
          <w:rFonts w:ascii="Times New Roman" w:hAnsi="Times New Roman" w:cs="Times New Roman"/>
          <w:sz w:val="28"/>
          <w:szCs w:val="28"/>
        </w:rPr>
        <w:t xml:space="preserve"> </w:t>
      </w:r>
      <w:r w:rsidR="004076B6" w:rsidRPr="006E7F70">
        <w:rPr>
          <w:rFonts w:ascii="Times New Roman" w:hAnsi="Times New Roman" w:cs="Times New Roman"/>
          <w:b/>
          <w:bCs/>
          <w:sz w:val="28"/>
          <w:szCs w:val="28"/>
        </w:rPr>
        <w:t>Introduction</w:t>
      </w:r>
    </w:p>
    <w:p w14:paraId="7322E9EA" w14:textId="2478FF7F" w:rsidR="00170183" w:rsidRDefault="001B3CCE" w:rsidP="00170183">
      <w:pPr>
        <w:bidi w:val="0"/>
        <w:spacing w:after="0" w:line="240" w:lineRule="auto"/>
        <w:ind w:firstLine="284"/>
        <w:jc w:val="both"/>
        <w:rPr>
          <w:rFonts w:asciiTheme="majorBidi" w:hAnsiTheme="majorBidi" w:cstheme="majorBidi"/>
          <w:sz w:val="28"/>
          <w:szCs w:val="28"/>
        </w:rPr>
      </w:pPr>
      <w:r w:rsidRPr="000F1488">
        <w:rPr>
          <w:rFonts w:asciiTheme="majorBidi" w:hAnsiTheme="majorBidi" w:cstheme="majorBidi"/>
          <w:sz w:val="28"/>
          <w:szCs w:val="28"/>
        </w:rPr>
        <w:t xml:space="preserve">Members of </w:t>
      </w:r>
      <w:r w:rsidRPr="000F1488">
        <w:rPr>
          <w:rFonts w:asciiTheme="majorBidi" w:hAnsiTheme="majorBidi" w:cstheme="majorBidi"/>
          <w:i/>
          <w:iCs/>
          <w:sz w:val="28"/>
          <w:szCs w:val="28"/>
        </w:rPr>
        <w:t>Campylobacter</w:t>
      </w:r>
      <w:r w:rsidRPr="000F1488">
        <w:rPr>
          <w:rFonts w:asciiTheme="majorBidi" w:hAnsiTheme="majorBidi" w:cstheme="majorBidi"/>
          <w:sz w:val="28"/>
          <w:szCs w:val="28"/>
        </w:rPr>
        <w:t xml:space="preserve"> genus are Gram-negative, microaerophilic, and motile curved bacilli, whose characteristics are similar to those of Arcobacter, and Helicobacter.</w:t>
      </w:r>
      <w:r w:rsidR="0092506C">
        <w:rPr>
          <w:rFonts w:asciiTheme="majorBidi" w:hAnsiTheme="majorBidi" w:cstheme="majorBidi"/>
          <w:sz w:val="28"/>
          <w:szCs w:val="28"/>
        </w:rPr>
        <w:t xml:space="preserve"> </w:t>
      </w:r>
      <w:r w:rsidR="0092506C" w:rsidRPr="000F1488">
        <w:rPr>
          <w:rFonts w:ascii="Times New Roman" w:hAnsi="Times New Roman" w:cs="Times New Roman"/>
          <w:sz w:val="28"/>
          <w:szCs w:val="28"/>
          <w:vertAlign w:val="superscript"/>
          <w:lang w:val="en-GB"/>
        </w:rPr>
        <w:t>[1]</w:t>
      </w:r>
      <w:r w:rsidR="0092506C">
        <w:rPr>
          <w:rFonts w:ascii="Times New Roman" w:hAnsi="Times New Roman" w:cs="Times New Roman"/>
          <w:sz w:val="28"/>
          <w:szCs w:val="28"/>
          <w:vertAlign w:val="superscript"/>
          <w:lang w:val="en-GB"/>
        </w:rPr>
        <w:t xml:space="preserve"> </w:t>
      </w:r>
      <w:r w:rsidRPr="000F1488">
        <w:rPr>
          <w:rFonts w:asciiTheme="majorBidi" w:hAnsiTheme="majorBidi" w:cstheme="majorBidi"/>
          <w:sz w:val="28"/>
          <w:szCs w:val="28"/>
        </w:rPr>
        <w:t xml:space="preserve">These bacteria are characterized by oxidase, catalase, hydrogen sulfide production, indoxyl acetate hydrolysis, sensitivity to nalidixic acid and cephalothin, resistance to </w:t>
      </w:r>
      <w:proofErr w:type="spellStart"/>
      <w:r w:rsidRPr="000F1488">
        <w:rPr>
          <w:rFonts w:asciiTheme="majorBidi" w:hAnsiTheme="majorBidi" w:cstheme="majorBidi"/>
          <w:sz w:val="28"/>
          <w:szCs w:val="28"/>
        </w:rPr>
        <w:t>triphenyltetrazolium</w:t>
      </w:r>
      <w:proofErr w:type="spellEnd"/>
      <w:r w:rsidRPr="000F1488">
        <w:rPr>
          <w:rFonts w:asciiTheme="majorBidi" w:hAnsiTheme="majorBidi" w:cstheme="majorBidi"/>
          <w:sz w:val="28"/>
          <w:szCs w:val="28"/>
        </w:rPr>
        <w:t xml:space="preserve"> chloride and </w:t>
      </w:r>
      <w:proofErr w:type="spellStart"/>
      <w:r w:rsidRPr="000F1488">
        <w:rPr>
          <w:rFonts w:asciiTheme="majorBidi" w:hAnsiTheme="majorBidi" w:cstheme="majorBidi"/>
          <w:sz w:val="28"/>
          <w:szCs w:val="28"/>
        </w:rPr>
        <w:t>hippurate</w:t>
      </w:r>
      <w:proofErr w:type="spellEnd"/>
      <w:r w:rsidRPr="000F1488">
        <w:rPr>
          <w:rFonts w:asciiTheme="majorBidi" w:hAnsiTheme="majorBidi" w:cstheme="majorBidi"/>
          <w:sz w:val="28"/>
          <w:szCs w:val="28"/>
        </w:rPr>
        <w:t xml:space="preserve"> tests. Campylobacter strain do not oxidize and ferment carbohydrates, they do not hydrolyze urea, but they reduce nitrate, the following table presents the characteristics of some campylobacter strain.</w:t>
      </w:r>
      <w:r w:rsidRPr="000F1488">
        <w:rPr>
          <w:rFonts w:ascii="Times New Roman" w:hAnsi="Times New Roman" w:cs="Times New Roman"/>
          <w:sz w:val="28"/>
          <w:szCs w:val="28"/>
          <w:vertAlign w:val="superscript"/>
          <w:lang w:val="en-GB"/>
        </w:rPr>
        <w:t xml:space="preserve"> [</w:t>
      </w:r>
      <w:r w:rsidR="0004677C">
        <w:rPr>
          <w:rFonts w:ascii="Times New Roman" w:hAnsi="Times New Roman" w:cs="Times New Roman"/>
          <w:sz w:val="28"/>
          <w:szCs w:val="28"/>
          <w:vertAlign w:val="superscript"/>
          <w:lang w:val="en-GB"/>
        </w:rPr>
        <w:t>2</w:t>
      </w:r>
      <w:r w:rsidRPr="000F1488">
        <w:rPr>
          <w:rFonts w:ascii="Times New Roman" w:hAnsi="Times New Roman" w:cs="Times New Roman"/>
          <w:sz w:val="28"/>
          <w:szCs w:val="28"/>
          <w:vertAlign w:val="superscript"/>
          <w:lang w:val="en-GB"/>
        </w:rPr>
        <w:t>]</w:t>
      </w:r>
    </w:p>
    <w:p w14:paraId="26DB15D8" w14:textId="3E1D00B9" w:rsidR="001B3CCE" w:rsidRPr="000F1488" w:rsidRDefault="001B3CCE" w:rsidP="00170183">
      <w:pPr>
        <w:bidi w:val="0"/>
        <w:spacing w:after="0" w:line="240" w:lineRule="auto"/>
        <w:ind w:firstLine="284"/>
        <w:jc w:val="both"/>
        <w:rPr>
          <w:rFonts w:asciiTheme="majorBidi" w:hAnsiTheme="majorBidi" w:cstheme="majorBidi"/>
          <w:sz w:val="28"/>
          <w:szCs w:val="28"/>
        </w:rPr>
      </w:pPr>
      <w:r w:rsidRPr="000F1488">
        <w:rPr>
          <w:rFonts w:asciiTheme="majorBidi" w:hAnsiTheme="majorBidi" w:cstheme="majorBidi"/>
          <w:sz w:val="28"/>
          <w:szCs w:val="28"/>
        </w:rPr>
        <w:t xml:space="preserve">There are more than 30 species of </w:t>
      </w:r>
      <w:r w:rsidRPr="000F1488">
        <w:rPr>
          <w:rFonts w:asciiTheme="majorBidi" w:hAnsiTheme="majorBidi" w:cstheme="majorBidi"/>
          <w:i/>
          <w:iCs/>
          <w:sz w:val="28"/>
          <w:szCs w:val="28"/>
        </w:rPr>
        <w:t>Campylobacter</w:t>
      </w:r>
      <w:r w:rsidRPr="000F1488">
        <w:rPr>
          <w:rFonts w:asciiTheme="majorBidi" w:hAnsiTheme="majorBidi" w:cstheme="majorBidi"/>
          <w:sz w:val="28"/>
          <w:szCs w:val="28"/>
        </w:rPr>
        <w:t xml:space="preserve">. The species and subspecies that are most associated with human infections including </w:t>
      </w:r>
      <w:r w:rsidRPr="000F1488">
        <w:rPr>
          <w:rFonts w:asciiTheme="majorBidi" w:hAnsiTheme="majorBidi" w:cstheme="majorBidi"/>
          <w:i/>
          <w:iCs/>
          <w:sz w:val="28"/>
          <w:szCs w:val="28"/>
        </w:rPr>
        <w:t>C.</w:t>
      </w:r>
      <w:r w:rsidR="00D72CDB">
        <w:rPr>
          <w:rFonts w:asciiTheme="majorBidi" w:hAnsiTheme="majorBidi" w:cstheme="majorBidi"/>
          <w:i/>
          <w:iCs/>
          <w:sz w:val="28"/>
          <w:szCs w:val="28"/>
        </w:rPr>
        <w:t xml:space="preserve"> </w:t>
      </w:r>
      <w:proofErr w:type="spellStart"/>
      <w:r w:rsidRPr="000F1488">
        <w:rPr>
          <w:rFonts w:asciiTheme="majorBidi" w:hAnsiTheme="majorBidi" w:cstheme="majorBidi"/>
          <w:i/>
          <w:iCs/>
          <w:sz w:val="28"/>
          <w:szCs w:val="28"/>
        </w:rPr>
        <w:t>jejuni</w:t>
      </w:r>
      <w:proofErr w:type="spellEnd"/>
      <w:r w:rsidRPr="000F1488">
        <w:rPr>
          <w:rFonts w:asciiTheme="majorBidi" w:hAnsiTheme="majorBidi" w:cstheme="majorBidi"/>
          <w:sz w:val="28"/>
          <w:szCs w:val="28"/>
        </w:rPr>
        <w:t xml:space="preserve">, </w:t>
      </w:r>
      <w:r w:rsidRPr="000F1488">
        <w:rPr>
          <w:rFonts w:asciiTheme="majorBidi" w:hAnsiTheme="majorBidi" w:cstheme="majorBidi"/>
          <w:i/>
          <w:iCs/>
          <w:sz w:val="28"/>
          <w:szCs w:val="28"/>
        </w:rPr>
        <w:t>C.</w:t>
      </w:r>
      <w:r w:rsidR="00D72CDB">
        <w:rPr>
          <w:rFonts w:asciiTheme="majorBidi" w:hAnsiTheme="majorBidi" w:cstheme="majorBidi"/>
          <w:i/>
          <w:iCs/>
          <w:sz w:val="28"/>
          <w:szCs w:val="28"/>
        </w:rPr>
        <w:t xml:space="preserve"> </w:t>
      </w:r>
      <w:r w:rsidRPr="000F1488">
        <w:rPr>
          <w:rFonts w:asciiTheme="majorBidi" w:hAnsiTheme="majorBidi" w:cstheme="majorBidi"/>
          <w:i/>
          <w:iCs/>
          <w:sz w:val="28"/>
          <w:szCs w:val="28"/>
        </w:rPr>
        <w:t>coli</w:t>
      </w:r>
      <w:r w:rsidRPr="000F1488">
        <w:rPr>
          <w:rFonts w:asciiTheme="majorBidi" w:hAnsiTheme="majorBidi" w:cstheme="majorBidi"/>
          <w:sz w:val="28"/>
          <w:szCs w:val="28"/>
        </w:rPr>
        <w:t xml:space="preserve">, </w:t>
      </w:r>
      <w:r w:rsidRPr="000F1488">
        <w:rPr>
          <w:rFonts w:asciiTheme="majorBidi" w:hAnsiTheme="majorBidi" w:cstheme="majorBidi"/>
          <w:i/>
          <w:iCs/>
          <w:sz w:val="28"/>
          <w:szCs w:val="28"/>
        </w:rPr>
        <w:t>C.</w:t>
      </w:r>
      <w:r w:rsidR="00D72CDB">
        <w:rPr>
          <w:rFonts w:asciiTheme="majorBidi" w:hAnsiTheme="majorBidi" w:cstheme="majorBidi"/>
          <w:i/>
          <w:iCs/>
          <w:sz w:val="28"/>
          <w:szCs w:val="28"/>
        </w:rPr>
        <w:t xml:space="preserve"> </w:t>
      </w:r>
      <w:r w:rsidRPr="000F1488">
        <w:rPr>
          <w:rFonts w:asciiTheme="majorBidi" w:hAnsiTheme="majorBidi" w:cstheme="majorBidi"/>
          <w:i/>
          <w:iCs/>
          <w:sz w:val="28"/>
          <w:szCs w:val="28"/>
        </w:rPr>
        <w:t>fetus</w:t>
      </w:r>
      <w:r w:rsidRPr="000F1488">
        <w:rPr>
          <w:rFonts w:asciiTheme="majorBidi" w:hAnsiTheme="majorBidi" w:cstheme="majorBidi"/>
          <w:sz w:val="28"/>
          <w:szCs w:val="28"/>
        </w:rPr>
        <w:t xml:space="preserve">, </w:t>
      </w:r>
      <w:r w:rsidRPr="000F1488">
        <w:rPr>
          <w:rFonts w:asciiTheme="majorBidi" w:hAnsiTheme="majorBidi" w:cstheme="majorBidi"/>
          <w:i/>
          <w:iCs/>
          <w:sz w:val="28"/>
          <w:szCs w:val="28"/>
        </w:rPr>
        <w:t>C.</w:t>
      </w:r>
      <w:r w:rsidR="00D72CDB">
        <w:rPr>
          <w:rFonts w:asciiTheme="majorBidi" w:hAnsiTheme="majorBidi" w:cstheme="majorBidi"/>
          <w:i/>
          <w:iCs/>
          <w:sz w:val="28"/>
          <w:szCs w:val="28"/>
        </w:rPr>
        <w:t xml:space="preserve"> </w:t>
      </w:r>
      <w:proofErr w:type="spellStart"/>
      <w:r w:rsidRPr="000F1488">
        <w:rPr>
          <w:rFonts w:asciiTheme="majorBidi" w:hAnsiTheme="majorBidi" w:cstheme="majorBidi"/>
          <w:i/>
          <w:iCs/>
          <w:sz w:val="28"/>
          <w:szCs w:val="28"/>
        </w:rPr>
        <w:t>lari</w:t>
      </w:r>
      <w:proofErr w:type="spellEnd"/>
      <w:r w:rsidRPr="000F1488">
        <w:rPr>
          <w:rFonts w:asciiTheme="majorBidi" w:hAnsiTheme="majorBidi" w:cstheme="majorBidi"/>
          <w:sz w:val="28"/>
          <w:szCs w:val="28"/>
        </w:rPr>
        <w:t>.</w:t>
      </w:r>
      <w:r w:rsidR="000F1488" w:rsidRPr="000F1488">
        <w:rPr>
          <w:rFonts w:ascii="Times New Roman" w:hAnsi="Times New Roman" w:cs="Times New Roman"/>
          <w:sz w:val="28"/>
          <w:szCs w:val="28"/>
          <w:vertAlign w:val="superscript"/>
          <w:lang w:val="en-GB"/>
        </w:rPr>
        <w:t xml:space="preserve"> [</w:t>
      </w:r>
      <w:r w:rsidR="0004677C">
        <w:rPr>
          <w:rFonts w:ascii="Times New Roman" w:hAnsi="Times New Roman" w:cs="Times New Roman"/>
          <w:sz w:val="28"/>
          <w:szCs w:val="28"/>
          <w:vertAlign w:val="superscript"/>
          <w:lang w:val="en-GB"/>
        </w:rPr>
        <w:t>3</w:t>
      </w:r>
      <w:r w:rsidR="000F1488" w:rsidRPr="000F1488">
        <w:rPr>
          <w:rFonts w:ascii="Times New Roman" w:hAnsi="Times New Roman" w:cs="Times New Roman"/>
          <w:sz w:val="28"/>
          <w:szCs w:val="28"/>
          <w:vertAlign w:val="superscript"/>
          <w:lang w:val="en-GB"/>
        </w:rPr>
        <w:t>]</w:t>
      </w:r>
      <w:r w:rsidR="000F1488" w:rsidRPr="000F1488">
        <w:rPr>
          <w:rFonts w:ascii="Times New Roman" w:hAnsi="Times New Roman" w:cs="Times New Roman"/>
          <w:sz w:val="28"/>
          <w:szCs w:val="28"/>
          <w:lang w:val="en-GB"/>
        </w:rPr>
        <w:t xml:space="preserve"> </w:t>
      </w:r>
      <w:r w:rsidR="000F1488" w:rsidRPr="000F1488">
        <w:rPr>
          <w:rFonts w:ascii="Times New Roman" w:hAnsi="Times New Roman" w:cs="Times New Roman"/>
          <w:i/>
          <w:iCs/>
          <w:sz w:val="28"/>
          <w:szCs w:val="28"/>
          <w:lang w:val="en-GB"/>
        </w:rPr>
        <w:t>Campylobacters</w:t>
      </w:r>
      <w:r w:rsidR="000F1488" w:rsidRPr="000F1488">
        <w:rPr>
          <w:rFonts w:ascii="Times New Roman" w:hAnsi="Times New Roman" w:cs="Times New Roman"/>
          <w:sz w:val="28"/>
          <w:szCs w:val="28"/>
          <w:lang w:val="en-GB"/>
        </w:rPr>
        <w:t xml:space="preserve"> spp., specifically </w:t>
      </w:r>
      <w:r w:rsidR="000F1488" w:rsidRPr="000F1488">
        <w:rPr>
          <w:rFonts w:ascii="Times New Roman" w:hAnsi="Times New Roman" w:cs="Times New Roman"/>
          <w:i/>
          <w:iCs/>
          <w:sz w:val="28"/>
          <w:szCs w:val="28"/>
          <w:lang w:val="en-GB"/>
        </w:rPr>
        <w:t>C.</w:t>
      </w:r>
      <w:r w:rsidR="00D72CDB">
        <w:rPr>
          <w:rFonts w:ascii="Times New Roman" w:hAnsi="Times New Roman" w:cs="Times New Roman"/>
          <w:i/>
          <w:iCs/>
          <w:sz w:val="28"/>
          <w:szCs w:val="28"/>
          <w:lang w:val="en-GB"/>
        </w:rPr>
        <w:t xml:space="preserve"> </w:t>
      </w:r>
      <w:proofErr w:type="spellStart"/>
      <w:r w:rsidR="000F1488" w:rsidRPr="000F1488">
        <w:rPr>
          <w:rFonts w:ascii="Times New Roman" w:hAnsi="Times New Roman" w:cs="Times New Roman"/>
          <w:i/>
          <w:iCs/>
          <w:sz w:val="28"/>
          <w:szCs w:val="28"/>
          <w:lang w:val="en-GB"/>
        </w:rPr>
        <w:t>jejuni</w:t>
      </w:r>
      <w:proofErr w:type="spellEnd"/>
      <w:r w:rsidR="000F1488" w:rsidRPr="000F1488">
        <w:rPr>
          <w:rFonts w:ascii="Times New Roman" w:hAnsi="Times New Roman" w:cs="Times New Roman"/>
          <w:sz w:val="28"/>
          <w:szCs w:val="28"/>
          <w:lang w:val="en-GB"/>
        </w:rPr>
        <w:t xml:space="preserve"> and </w:t>
      </w:r>
      <w:r w:rsidR="000F1488" w:rsidRPr="000F1488">
        <w:rPr>
          <w:rFonts w:ascii="Times New Roman" w:hAnsi="Times New Roman" w:cs="Times New Roman"/>
          <w:i/>
          <w:iCs/>
          <w:sz w:val="28"/>
          <w:szCs w:val="28"/>
          <w:lang w:val="en-GB"/>
        </w:rPr>
        <w:t>C.</w:t>
      </w:r>
      <w:r w:rsidR="00D72CDB">
        <w:rPr>
          <w:rFonts w:ascii="Times New Roman" w:hAnsi="Times New Roman" w:cs="Times New Roman"/>
          <w:i/>
          <w:iCs/>
          <w:sz w:val="28"/>
          <w:szCs w:val="28"/>
          <w:lang w:val="en-GB"/>
        </w:rPr>
        <w:t xml:space="preserve"> </w:t>
      </w:r>
      <w:r w:rsidR="000F1488" w:rsidRPr="000F1488">
        <w:rPr>
          <w:rFonts w:ascii="Times New Roman" w:hAnsi="Times New Roman" w:cs="Times New Roman"/>
          <w:i/>
          <w:iCs/>
          <w:sz w:val="28"/>
          <w:szCs w:val="28"/>
          <w:lang w:val="en-GB"/>
        </w:rPr>
        <w:t>coli</w:t>
      </w:r>
      <w:r w:rsidR="000F1488" w:rsidRPr="000F1488">
        <w:rPr>
          <w:rFonts w:ascii="Times New Roman" w:hAnsi="Times New Roman" w:cs="Times New Roman"/>
          <w:iCs/>
          <w:sz w:val="28"/>
          <w:szCs w:val="28"/>
          <w:lang w:val="en-GB"/>
        </w:rPr>
        <w:t>,</w:t>
      </w:r>
      <w:r w:rsidR="000F1488" w:rsidRPr="000F1488">
        <w:rPr>
          <w:rFonts w:ascii="Times New Roman" w:hAnsi="Times New Roman" w:cs="Times New Roman"/>
          <w:i/>
          <w:iCs/>
          <w:sz w:val="28"/>
          <w:szCs w:val="28"/>
          <w:lang w:val="en-GB"/>
        </w:rPr>
        <w:t xml:space="preserve"> </w:t>
      </w:r>
      <w:r w:rsidR="000F1488" w:rsidRPr="000F1488">
        <w:rPr>
          <w:rFonts w:ascii="Times New Roman" w:hAnsi="Times New Roman" w:cs="Times New Roman"/>
          <w:sz w:val="28"/>
          <w:szCs w:val="28"/>
          <w:lang w:val="en-GB"/>
        </w:rPr>
        <w:t>cause campylobacteriosis in humans.</w:t>
      </w:r>
      <w:r w:rsidR="000F1488" w:rsidRPr="000F1488">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4</w:t>
      </w:r>
      <w:r w:rsidR="000F1488" w:rsidRPr="000F1488">
        <w:rPr>
          <w:rFonts w:ascii="Times New Roman" w:hAnsi="Times New Roman" w:cs="Times New Roman"/>
          <w:sz w:val="28"/>
          <w:szCs w:val="28"/>
          <w:vertAlign w:val="superscript"/>
          <w:lang w:val="en-GB"/>
        </w:rPr>
        <w:t>]</w:t>
      </w:r>
    </w:p>
    <w:p w14:paraId="3DE1C514" w14:textId="2B38127C" w:rsidR="001B3CCE" w:rsidRPr="000F1488" w:rsidRDefault="001B3CCE" w:rsidP="00170183">
      <w:pPr>
        <w:bidi w:val="0"/>
        <w:spacing w:after="0" w:line="240" w:lineRule="auto"/>
        <w:ind w:firstLine="284"/>
        <w:jc w:val="both"/>
        <w:rPr>
          <w:rFonts w:asciiTheme="majorBidi" w:hAnsiTheme="majorBidi" w:cstheme="majorBidi"/>
          <w:sz w:val="28"/>
          <w:szCs w:val="28"/>
        </w:rPr>
      </w:pPr>
      <w:r w:rsidRPr="000F1488">
        <w:rPr>
          <w:rFonts w:asciiTheme="majorBidi" w:hAnsiTheme="majorBidi" w:cstheme="majorBidi"/>
          <w:i/>
          <w:iCs/>
          <w:sz w:val="28"/>
          <w:szCs w:val="28"/>
        </w:rPr>
        <w:t xml:space="preserve">C. </w:t>
      </w:r>
      <w:proofErr w:type="spellStart"/>
      <w:r w:rsidRPr="000F1488">
        <w:rPr>
          <w:rFonts w:asciiTheme="majorBidi" w:hAnsiTheme="majorBidi" w:cstheme="majorBidi"/>
          <w:i/>
          <w:iCs/>
          <w:sz w:val="28"/>
          <w:szCs w:val="28"/>
        </w:rPr>
        <w:t>jejuni</w:t>
      </w:r>
      <w:proofErr w:type="spellEnd"/>
      <w:r w:rsidRPr="000F1488">
        <w:rPr>
          <w:rFonts w:asciiTheme="majorBidi" w:hAnsiTheme="majorBidi" w:cstheme="majorBidi"/>
          <w:sz w:val="28"/>
          <w:szCs w:val="28"/>
        </w:rPr>
        <w:t xml:space="preserve"> is the cause of watery diarrhea or bloody diarrhea. Different strains of </w:t>
      </w:r>
      <w:r w:rsidRPr="000F1488">
        <w:rPr>
          <w:rFonts w:asciiTheme="majorBidi" w:hAnsiTheme="majorBidi" w:cstheme="majorBidi"/>
          <w:i/>
          <w:iCs/>
          <w:sz w:val="28"/>
          <w:szCs w:val="28"/>
        </w:rPr>
        <w:t xml:space="preserve">C. </w:t>
      </w:r>
      <w:proofErr w:type="spellStart"/>
      <w:r w:rsidRPr="000F1488">
        <w:rPr>
          <w:rFonts w:asciiTheme="majorBidi" w:hAnsiTheme="majorBidi" w:cstheme="majorBidi"/>
          <w:i/>
          <w:iCs/>
          <w:sz w:val="28"/>
          <w:szCs w:val="28"/>
        </w:rPr>
        <w:t>jejuni</w:t>
      </w:r>
      <w:proofErr w:type="spellEnd"/>
      <w:r w:rsidRPr="000F1488">
        <w:rPr>
          <w:rFonts w:asciiTheme="majorBidi" w:hAnsiTheme="majorBidi" w:cstheme="majorBidi"/>
          <w:sz w:val="28"/>
          <w:szCs w:val="28"/>
        </w:rPr>
        <w:t xml:space="preserve">, like enterotoxigenic strains of </w:t>
      </w:r>
      <w:r w:rsidRPr="000F1488">
        <w:rPr>
          <w:rFonts w:asciiTheme="majorBidi" w:hAnsiTheme="majorBidi" w:cstheme="majorBidi"/>
          <w:i/>
          <w:iCs/>
          <w:sz w:val="28"/>
          <w:szCs w:val="28"/>
        </w:rPr>
        <w:t>Escherichia coli</w:t>
      </w:r>
      <w:r w:rsidRPr="000F1488">
        <w:rPr>
          <w:rFonts w:asciiTheme="majorBidi" w:hAnsiTheme="majorBidi" w:cstheme="majorBidi"/>
          <w:sz w:val="28"/>
          <w:szCs w:val="28"/>
        </w:rPr>
        <w:t xml:space="preserve"> and </w:t>
      </w:r>
      <w:r w:rsidRPr="000F1488">
        <w:rPr>
          <w:rFonts w:asciiTheme="majorBidi" w:hAnsiTheme="majorBidi" w:cstheme="majorBidi"/>
          <w:i/>
          <w:iCs/>
          <w:sz w:val="28"/>
          <w:szCs w:val="28"/>
        </w:rPr>
        <w:t>Shigella dysentery</w:t>
      </w:r>
      <w:r w:rsidRPr="000F1488">
        <w:rPr>
          <w:rFonts w:asciiTheme="majorBidi" w:hAnsiTheme="majorBidi" w:cstheme="majorBidi"/>
          <w:sz w:val="28"/>
          <w:szCs w:val="28"/>
        </w:rPr>
        <w:t xml:space="preserve">, produce heat-resistant enterotoxin. Diarrhea-producing </w:t>
      </w:r>
      <w:r w:rsidRPr="000F1488">
        <w:rPr>
          <w:rFonts w:asciiTheme="majorBidi" w:hAnsiTheme="majorBidi" w:cstheme="majorBidi"/>
          <w:i/>
          <w:iCs/>
          <w:sz w:val="28"/>
          <w:szCs w:val="28"/>
        </w:rPr>
        <w:t xml:space="preserve">C. </w:t>
      </w:r>
      <w:proofErr w:type="spellStart"/>
      <w:r w:rsidRPr="000F1488">
        <w:rPr>
          <w:rFonts w:asciiTheme="majorBidi" w:hAnsiTheme="majorBidi" w:cstheme="majorBidi"/>
          <w:i/>
          <w:iCs/>
          <w:sz w:val="28"/>
          <w:szCs w:val="28"/>
        </w:rPr>
        <w:t>jejuni</w:t>
      </w:r>
      <w:proofErr w:type="spellEnd"/>
      <w:r w:rsidRPr="000F1488">
        <w:rPr>
          <w:rFonts w:asciiTheme="majorBidi" w:hAnsiTheme="majorBidi" w:cstheme="majorBidi"/>
          <w:sz w:val="28"/>
          <w:szCs w:val="28"/>
        </w:rPr>
        <w:t xml:space="preserve"> strains invade the intestinal epithelium with a method similar to </w:t>
      </w:r>
      <w:r w:rsidRPr="000F1488">
        <w:rPr>
          <w:rFonts w:asciiTheme="majorBidi" w:hAnsiTheme="majorBidi" w:cstheme="majorBidi"/>
          <w:i/>
          <w:iCs/>
          <w:sz w:val="28"/>
          <w:szCs w:val="28"/>
        </w:rPr>
        <w:t>Shigella</w:t>
      </w:r>
      <w:r w:rsidRPr="000F1488">
        <w:rPr>
          <w:rFonts w:asciiTheme="majorBidi" w:hAnsiTheme="majorBidi" w:cstheme="majorBidi"/>
          <w:sz w:val="28"/>
          <w:szCs w:val="28"/>
        </w:rPr>
        <w:t xml:space="preserve"> infections. This </w:t>
      </w:r>
      <w:r w:rsidRPr="000F1488">
        <w:rPr>
          <w:rFonts w:asciiTheme="majorBidi" w:hAnsiTheme="majorBidi" w:cstheme="majorBidi"/>
          <w:sz w:val="28"/>
          <w:szCs w:val="28"/>
        </w:rPr>
        <w:lastRenderedPageBreak/>
        <w:t xml:space="preserve">bacterium is associated </w:t>
      </w:r>
      <w:r w:rsidRPr="00D72CDB">
        <w:rPr>
          <w:rFonts w:asciiTheme="majorBidi" w:hAnsiTheme="majorBidi" w:cstheme="majorBidi"/>
          <w:sz w:val="28"/>
          <w:szCs w:val="28"/>
        </w:rPr>
        <w:t xml:space="preserve">with </w:t>
      </w:r>
      <w:r w:rsidRPr="00D72CDB">
        <w:rPr>
          <w:rFonts w:asciiTheme="majorBidi" w:hAnsiTheme="majorBidi" w:cstheme="majorBidi"/>
          <w:sz w:val="28"/>
          <w:szCs w:val="28"/>
          <w:shd w:val="clear" w:color="auto" w:fill="FFFFFF"/>
        </w:rPr>
        <w:t>Guillain-Barré </w:t>
      </w:r>
      <w:r w:rsidRPr="00D72CDB">
        <w:rPr>
          <w:rFonts w:asciiTheme="majorBidi" w:hAnsiTheme="majorBidi" w:cstheme="majorBidi"/>
          <w:sz w:val="28"/>
          <w:szCs w:val="28"/>
        </w:rPr>
        <w:t xml:space="preserve">syndrome. </w:t>
      </w:r>
      <w:r w:rsidRPr="00D72CDB">
        <w:rPr>
          <w:rFonts w:asciiTheme="majorBidi" w:hAnsiTheme="majorBidi" w:cstheme="majorBidi"/>
          <w:i/>
          <w:iCs/>
          <w:sz w:val="28"/>
          <w:szCs w:val="28"/>
        </w:rPr>
        <w:t>Campylobacter</w:t>
      </w:r>
      <w:r w:rsidRPr="00D72CDB">
        <w:rPr>
          <w:rFonts w:asciiTheme="majorBidi" w:hAnsiTheme="majorBidi" w:cstheme="majorBidi"/>
          <w:sz w:val="28"/>
          <w:szCs w:val="28"/>
        </w:rPr>
        <w:t xml:space="preserve"> invades the lamina propria of the small and large intestine </w:t>
      </w:r>
      <w:r w:rsidRPr="000F1488">
        <w:rPr>
          <w:rFonts w:asciiTheme="majorBidi" w:hAnsiTheme="majorBidi" w:cstheme="majorBidi"/>
          <w:sz w:val="28"/>
          <w:szCs w:val="28"/>
        </w:rPr>
        <w:t xml:space="preserve">and causes cryptic abscesses. Unlike </w:t>
      </w:r>
      <w:r w:rsidRPr="000F1488">
        <w:rPr>
          <w:rFonts w:asciiTheme="majorBidi" w:hAnsiTheme="majorBidi" w:cstheme="majorBidi"/>
          <w:i/>
          <w:iCs/>
          <w:sz w:val="28"/>
          <w:szCs w:val="28"/>
        </w:rPr>
        <w:t>C. fetus</w:t>
      </w:r>
      <w:r w:rsidRPr="000F1488">
        <w:rPr>
          <w:rFonts w:asciiTheme="majorBidi" w:hAnsiTheme="majorBidi" w:cstheme="majorBidi"/>
          <w:sz w:val="28"/>
          <w:szCs w:val="28"/>
        </w:rPr>
        <w:t xml:space="preserve">, </w:t>
      </w:r>
      <w:r w:rsidRPr="000F1488">
        <w:rPr>
          <w:rFonts w:asciiTheme="majorBidi" w:hAnsiTheme="majorBidi" w:cstheme="majorBidi"/>
          <w:i/>
          <w:iCs/>
          <w:sz w:val="28"/>
          <w:szCs w:val="28"/>
        </w:rPr>
        <w:t xml:space="preserve">C. </w:t>
      </w:r>
      <w:proofErr w:type="spellStart"/>
      <w:r w:rsidRPr="000F1488">
        <w:rPr>
          <w:rFonts w:asciiTheme="majorBidi" w:hAnsiTheme="majorBidi" w:cstheme="majorBidi"/>
          <w:i/>
          <w:iCs/>
          <w:sz w:val="28"/>
          <w:szCs w:val="28"/>
        </w:rPr>
        <w:t>jejuni</w:t>
      </w:r>
      <w:proofErr w:type="spellEnd"/>
      <w:r w:rsidRPr="000F1488">
        <w:rPr>
          <w:rFonts w:asciiTheme="majorBidi" w:hAnsiTheme="majorBidi" w:cstheme="majorBidi"/>
          <w:sz w:val="28"/>
          <w:szCs w:val="28"/>
        </w:rPr>
        <w:t xml:space="preserve"> is very sensitive to the lysate and opsonic activity of antibodies and complement.</w:t>
      </w:r>
      <w:r w:rsidR="000F1488" w:rsidRPr="000F1488">
        <w:rPr>
          <w:rFonts w:ascii="Times New Roman" w:hAnsi="Times New Roman" w:cs="Times New Roman"/>
          <w:sz w:val="28"/>
          <w:szCs w:val="28"/>
          <w:vertAlign w:val="superscript"/>
          <w:lang w:val="en-GB"/>
        </w:rPr>
        <w:t xml:space="preserve"> [</w:t>
      </w:r>
      <w:r w:rsidR="0004677C">
        <w:rPr>
          <w:rFonts w:ascii="Times New Roman" w:hAnsi="Times New Roman" w:cs="Times New Roman"/>
          <w:sz w:val="28"/>
          <w:szCs w:val="28"/>
          <w:vertAlign w:val="superscript"/>
          <w:lang w:val="en-GB"/>
        </w:rPr>
        <w:t>4</w:t>
      </w:r>
      <w:r w:rsidR="000F1488" w:rsidRPr="000F1488">
        <w:rPr>
          <w:rFonts w:ascii="Times New Roman" w:hAnsi="Times New Roman" w:cs="Times New Roman"/>
          <w:sz w:val="28"/>
          <w:szCs w:val="28"/>
          <w:vertAlign w:val="superscript"/>
          <w:lang w:val="en-GB"/>
        </w:rPr>
        <w:t>]</w:t>
      </w:r>
    </w:p>
    <w:p w14:paraId="0844D06D" w14:textId="5D6FA57D" w:rsidR="001B3CCE" w:rsidRPr="000F1488" w:rsidRDefault="001B3CCE" w:rsidP="00170183">
      <w:pPr>
        <w:bidi w:val="0"/>
        <w:spacing w:after="0" w:line="240" w:lineRule="auto"/>
        <w:ind w:firstLine="284"/>
        <w:jc w:val="both"/>
        <w:rPr>
          <w:rFonts w:asciiTheme="majorBidi" w:hAnsiTheme="majorBidi" w:cstheme="majorBidi"/>
          <w:sz w:val="28"/>
          <w:szCs w:val="28"/>
        </w:rPr>
      </w:pPr>
      <w:r w:rsidRPr="000F1488">
        <w:rPr>
          <w:rFonts w:asciiTheme="majorBidi" w:hAnsiTheme="majorBidi" w:cstheme="majorBidi"/>
          <w:sz w:val="28"/>
          <w:szCs w:val="28"/>
        </w:rPr>
        <w:t xml:space="preserve">The most common disease caused by </w:t>
      </w:r>
      <w:r w:rsidRPr="000F1488">
        <w:rPr>
          <w:rFonts w:asciiTheme="majorBidi" w:hAnsiTheme="majorBidi" w:cstheme="majorBidi"/>
          <w:i/>
          <w:iCs/>
          <w:sz w:val="28"/>
          <w:szCs w:val="28"/>
        </w:rPr>
        <w:t>Campylobacter</w:t>
      </w:r>
      <w:r w:rsidRPr="000F1488">
        <w:rPr>
          <w:rFonts w:asciiTheme="majorBidi" w:hAnsiTheme="majorBidi" w:cstheme="majorBidi"/>
          <w:sz w:val="28"/>
          <w:szCs w:val="28"/>
        </w:rPr>
        <w:t xml:space="preserve"> is acute enteritis. After 3 to 5 days of latent period, the disease starts with severe watery or bloody diarrhea. Fever and abdominal pain are also accompanied by diarrhea. In some cases, abdominal pain is so severe that it looks more like appendicitis or acute ulcerative colitis. Stools contain Vibrio-like bacteria and may contain blood. </w:t>
      </w:r>
      <w:r w:rsidR="000F1488" w:rsidRPr="000F1488">
        <w:rPr>
          <w:rFonts w:ascii="Times New Roman" w:hAnsi="Times New Roman" w:cs="Times New Roman"/>
          <w:i/>
          <w:iCs/>
          <w:sz w:val="28"/>
          <w:szCs w:val="28"/>
          <w:lang w:val="en-GB"/>
        </w:rPr>
        <w:t>Campylobacteriosis</w:t>
      </w:r>
      <w:r w:rsidR="000F1488" w:rsidRPr="000F1488">
        <w:rPr>
          <w:rFonts w:ascii="Times New Roman" w:hAnsi="Times New Roman" w:cs="Times New Roman"/>
          <w:sz w:val="28"/>
          <w:szCs w:val="28"/>
          <w:lang w:val="en-GB"/>
        </w:rPr>
        <w:t xml:space="preserve"> is a mild</w:t>
      </w:r>
      <w:r w:rsidR="000F1488" w:rsidRPr="000F1488">
        <w:rPr>
          <w:rFonts w:asciiTheme="majorBidi" w:hAnsiTheme="majorBidi" w:cstheme="majorBidi"/>
          <w:sz w:val="28"/>
          <w:szCs w:val="28"/>
        </w:rPr>
        <w:t xml:space="preserve"> </w:t>
      </w:r>
      <w:r w:rsidRPr="000F1488">
        <w:rPr>
          <w:rFonts w:asciiTheme="majorBidi" w:hAnsiTheme="majorBidi" w:cstheme="majorBidi"/>
          <w:sz w:val="28"/>
          <w:szCs w:val="28"/>
        </w:rPr>
        <w:t xml:space="preserve">enteritis </w:t>
      </w:r>
      <w:r w:rsidR="000F1488" w:rsidRPr="000F1488">
        <w:rPr>
          <w:rFonts w:asciiTheme="majorBidi" w:hAnsiTheme="majorBidi" w:cstheme="majorBidi"/>
          <w:sz w:val="28"/>
          <w:szCs w:val="28"/>
        </w:rPr>
        <w:t xml:space="preserve">and </w:t>
      </w:r>
      <w:r w:rsidRPr="000F1488">
        <w:rPr>
          <w:rFonts w:asciiTheme="majorBidi" w:hAnsiTheme="majorBidi" w:cstheme="majorBidi"/>
          <w:sz w:val="28"/>
          <w:szCs w:val="28"/>
        </w:rPr>
        <w:t>is a self-limiting disease that usually lasts one to seven days.</w:t>
      </w:r>
      <w:r w:rsidR="000F1488" w:rsidRPr="000F1488">
        <w:rPr>
          <w:rFonts w:asciiTheme="majorBidi" w:hAnsiTheme="majorBidi" w:cstheme="majorBidi"/>
          <w:sz w:val="28"/>
          <w:szCs w:val="28"/>
        </w:rPr>
        <w:t xml:space="preserve"> </w:t>
      </w:r>
      <w:r w:rsidR="000F1488" w:rsidRPr="000F1488">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5</w:t>
      </w:r>
      <w:r w:rsidR="000F1488" w:rsidRPr="000F1488">
        <w:rPr>
          <w:rFonts w:ascii="Times New Roman" w:hAnsi="Times New Roman" w:cs="Times New Roman"/>
          <w:sz w:val="28"/>
          <w:szCs w:val="28"/>
          <w:vertAlign w:val="superscript"/>
          <w:lang w:val="en-GB"/>
        </w:rPr>
        <w:t>]</w:t>
      </w:r>
    </w:p>
    <w:p w14:paraId="7241B230" w14:textId="26503734" w:rsidR="006D5F80" w:rsidRPr="001B3CCE" w:rsidRDefault="00902153" w:rsidP="00170183">
      <w:pPr>
        <w:bidi w:val="0"/>
        <w:spacing w:after="0" w:line="240" w:lineRule="auto"/>
        <w:ind w:firstLine="284"/>
        <w:jc w:val="both"/>
        <w:rPr>
          <w:rFonts w:asciiTheme="majorBidi" w:hAnsiTheme="majorBidi" w:cstheme="majorBidi"/>
          <w:i/>
          <w:iCs/>
          <w:sz w:val="30"/>
          <w:szCs w:val="30"/>
          <w:rtl/>
        </w:rPr>
      </w:pPr>
      <w:r w:rsidRPr="00D066F2">
        <w:rPr>
          <w:rFonts w:ascii="Times New Roman" w:hAnsi="Times New Roman" w:cs="Times New Roman"/>
          <w:i/>
          <w:iCs/>
          <w:sz w:val="28"/>
          <w:szCs w:val="28"/>
          <w:lang w:val="en-GB"/>
        </w:rPr>
        <w:t>Campylobacter</w:t>
      </w:r>
      <w:r w:rsidRPr="00D066F2">
        <w:rPr>
          <w:rFonts w:ascii="Times New Roman" w:hAnsi="Times New Roman" w:cs="Times New Roman"/>
          <w:sz w:val="28"/>
          <w:szCs w:val="28"/>
          <w:lang w:val="en-GB"/>
        </w:rPr>
        <w:t xml:space="preserve"> has been introduced as one of the main factors of sporadic food-borne enteritis in humans</w:t>
      </w:r>
      <w:r w:rsidR="00804039">
        <w:rPr>
          <w:rFonts w:ascii="Times New Roman" w:hAnsi="Times New Roman" w:cs="Times New Roman"/>
          <w:sz w:val="28"/>
          <w:szCs w:val="28"/>
          <w:lang w:val="en-GB"/>
        </w:rPr>
        <w:t>.</w:t>
      </w:r>
      <w:r w:rsidR="00F9153D" w:rsidRPr="00D066F2">
        <w:rPr>
          <w:rFonts w:ascii="Times New Roman" w:hAnsi="Times New Roman" w:cs="Times New Roman"/>
          <w:sz w:val="28"/>
          <w:szCs w:val="28"/>
          <w:lang w:val="en-GB"/>
        </w:rPr>
        <w:t xml:space="preserve"> </w:t>
      </w:r>
      <w:r w:rsidR="00804039" w:rsidRPr="0096212C">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2</w:t>
      </w:r>
      <w:r w:rsidR="00804039" w:rsidRPr="0096212C">
        <w:rPr>
          <w:rFonts w:ascii="Times New Roman" w:hAnsi="Times New Roman" w:cs="Times New Roman"/>
          <w:sz w:val="28"/>
          <w:szCs w:val="28"/>
          <w:vertAlign w:val="superscript"/>
          <w:lang w:val="en-GB"/>
        </w:rPr>
        <w:t>]</w:t>
      </w:r>
      <w:r w:rsidR="00804039">
        <w:rPr>
          <w:rFonts w:ascii="Times New Roman" w:hAnsi="Times New Roman" w:cs="Times New Roman"/>
          <w:sz w:val="28"/>
          <w:szCs w:val="28"/>
          <w:lang w:val="en-GB"/>
        </w:rPr>
        <w:t xml:space="preserve"> </w:t>
      </w:r>
      <w:r w:rsidRPr="00D066F2">
        <w:rPr>
          <w:rFonts w:ascii="Times New Roman" w:hAnsi="Times New Roman" w:cs="Times New Roman"/>
          <w:sz w:val="28"/>
          <w:szCs w:val="28"/>
          <w:lang w:val="en-GB"/>
        </w:rPr>
        <w:t>The transmission to individuals could take place by consumption of contaminated water,</w:t>
      </w:r>
      <w:r w:rsidR="00EF3188" w:rsidRPr="00D066F2">
        <w:rPr>
          <w:rFonts w:ascii="Times New Roman" w:hAnsi="Times New Roman" w:cs="Times New Roman"/>
          <w:sz w:val="28"/>
          <w:szCs w:val="28"/>
          <w:lang w:val="en-GB"/>
        </w:rPr>
        <w:t xml:space="preserve"> </w:t>
      </w:r>
      <w:r w:rsidRPr="00D066F2">
        <w:rPr>
          <w:rFonts w:ascii="Times New Roman" w:hAnsi="Times New Roman" w:cs="Times New Roman"/>
          <w:sz w:val="28"/>
          <w:szCs w:val="28"/>
          <w:lang w:val="en-GB"/>
        </w:rPr>
        <w:t>raw or unpasteurized milk</w:t>
      </w:r>
      <w:r w:rsidR="006C639F" w:rsidRPr="00D066F2">
        <w:rPr>
          <w:rFonts w:ascii="Times New Roman" w:hAnsi="Times New Roman" w:cs="Times New Roman"/>
          <w:sz w:val="28"/>
          <w:szCs w:val="28"/>
          <w:lang w:val="en-GB"/>
        </w:rPr>
        <w:t>,</w:t>
      </w:r>
      <w:r w:rsidRPr="00D066F2">
        <w:rPr>
          <w:rFonts w:ascii="Times New Roman" w:hAnsi="Times New Roman" w:cs="Times New Roman"/>
          <w:sz w:val="28"/>
          <w:szCs w:val="28"/>
          <w:lang w:val="en-GB"/>
        </w:rPr>
        <w:t xml:space="preserve"> and contaminated </w:t>
      </w:r>
      <w:r w:rsidR="006C639F" w:rsidRPr="00D066F2">
        <w:rPr>
          <w:rFonts w:ascii="Times New Roman" w:hAnsi="Times New Roman" w:cs="Times New Roman"/>
          <w:sz w:val="28"/>
          <w:szCs w:val="28"/>
          <w:lang w:val="en-GB"/>
        </w:rPr>
        <w:t>food,</w:t>
      </w:r>
      <w:r w:rsidRPr="00D066F2">
        <w:rPr>
          <w:rFonts w:ascii="Times New Roman" w:hAnsi="Times New Roman" w:cs="Times New Roman"/>
          <w:sz w:val="28"/>
          <w:szCs w:val="28"/>
          <w:lang w:val="en-GB"/>
        </w:rPr>
        <w:t xml:space="preserve"> especially </w:t>
      </w:r>
      <w:r w:rsidR="001B3CCE" w:rsidRPr="003C1A41">
        <w:rPr>
          <w:rFonts w:asciiTheme="majorBidi" w:hAnsiTheme="majorBidi" w:cstheme="majorBidi"/>
          <w:sz w:val="30"/>
          <w:szCs w:val="30"/>
        </w:rPr>
        <w:t>poultry products</w:t>
      </w:r>
      <w:r w:rsidR="001B3CCE">
        <w:rPr>
          <w:rFonts w:asciiTheme="majorBidi" w:hAnsiTheme="majorBidi" w:cstheme="majorBidi"/>
          <w:i/>
          <w:iCs/>
          <w:sz w:val="30"/>
          <w:szCs w:val="30"/>
        </w:rPr>
        <w:t xml:space="preserve">. </w:t>
      </w:r>
      <w:r w:rsidRPr="00D066F2">
        <w:rPr>
          <w:rFonts w:ascii="Times New Roman" w:hAnsi="Times New Roman" w:cs="Times New Roman"/>
          <w:sz w:val="28"/>
          <w:szCs w:val="28"/>
          <w:lang w:val="en-GB"/>
        </w:rPr>
        <w:t xml:space="preserve">However, </w:t>
      </w:r>
      <w:r w:rsidR="006C639F" w:rsidRPr="00D066F2">
        <w:rPr>
          <w:rFonts w:ascii="Times New Roman" w:hAnsi="Times New Roman" w:cs="Times New Roman"/>
          <w:sz w:val="28"/>
          <w:szCs w:val="28"/>
          <w:lang w:val="en-GB"/>
        </w:rPr>
        <w:t>there are other sources like</w:t>
      </w:r>
      <w:r w:rsidRPr="00D066F2">
        <w:rPr>
          <w:rFonts w:ascii="Times New Roman" w:hAnsi="Times New Roman" w:cs="Times New Roman"/>
          <w:sz w:val="28"/>
          <w:szCs w:val="28"/>
          <w:lang w:val="en-GB"/>
        </w:rPr>
        <w:t xml:space="preserve"> direct contact with domestic and wild </w:t>
      </w:r>
      <w:r w:rsidR="0096212C" w:rsidRPr="00D066F2">
        <w:rPr>
          <w:rFonts w:ascii="Times New Roman" w:hAnsi="Times New Roman" w:cs="Times New Roman"/>
          <w:sz w:val="28"/>
          <w:szCs w:val="28"/>
          <w:lang w:val="en-GB"/>
        </w:rPr>
        <w:t>animals</w:t>
      </w:r>
      <w:r w:rsidR="0096212C">
        <w:rPr>
          <w:rFonts w:ascii="Times New Roman" w:hAnsi="Times New Roman" w:cs="Times New Roman"/>
          <w:sz w:val="28"/>
          <w:szCs w:val="28"/>
          <w:lang w:val="en-GB"/>
        </w:rPr>
        <w:t>.</w:t>
      </w:r>
      <w:r w:rsidR="0096212C" w:rsidRPr="0096212C">
        <w:rPr>
          <w:rFonts w:ascii="Times New Roman" w:hAnsi="Times New Roman" w:cs="Times New Roman"/>
          <w:sz w:val="28"/>
          <w:szCs w:val="28"/>
          <w:vertAlign w:val="superscript"/>
          <w:lang w:val="en-GB"/>
        </w:rPr>
        <w:t xml:space="preserve"> [</w:t>
      </w:r>
      <w:r w:rsidR="0004677C">
        <w:rPr>
          <w:rFonts w:ascii="Times New Roman" w:hAnsi="Times New Roman" w:cs="Times New Roman"/>
          <w:sz w:val="28"/>
          <w:szCs w:val="28"/>
          <w:vertAlign w:val="superscript"/>
          <w:lang w:val="en-GB"/>
        </w:rPr>
        <w:t>3</w:t>
      </w:r>
      <w:r w:rsidR="00804039" w:rsidRPr="0096212C">
        <w:rPr>
          <w:rFonts w:ascii="Times New Roman" w:hAnsi="Times New Roman" w:cs="Times New Roman"/>
          <w:sz w:val="28"/>
          <w:szCs w:val="28"/>
          <w:vertAlign w:val="superscript"/>
          <w:lang w:val="en-GB"/>
        </w:rPr>
        <w:t>]</w:t>
      </w:r>
      <w:r w:rsidR="00804039">
        <w:rPr>
          <w:rFonts w:ascii="Times New Roman" w:hAnsi="Times New Roman" w:cs="Times New Roman"/>
          <w:sz w:val="28"/>
          <w:szCs w:val="28"/>
          <w:lang w:val="en-GB"/>
        </w:rPr>
        <w:t xml:space="preserve"> </w:t>
      </w:r>
    </w:p>
    <w:p w14:paraId="5D5DC3A9" w14:textId="3BF48ACC" w:rsidR="006D5F80" w:rsidRPr="00571BE0" w:rsidRDefault="00902153">
      <w:pPr>
        <w:bidi w:val="0"/>
        <w:spacing w:after="0" w:line="240" w:lineRule="auto"/>
        <w:ind w:firstLine="284"/>
        <w:jc w:val="both"/>
        <w:rPr>
          <w:rFonts w:ascii="Times New Roman" w:hAnsi="Times New Roman" w:cs="Times New Roman"/>
          <w:sz w:val="28"/>
          <w:szCs w:val="28"/>
          <w:lang w:val="en-GB"/>
        </w:rPr>
      </w:pPr>
      <w:r w:rsidRPr="00571BE0">
        <w:rPr>
          <w:rFonts w:ascii="Times New Roman" w:hAnsi="Times New Roman" w:cs="Times New Roman"/>
          <w:i/>
          <w:iCs/>
          <w:sz w:val="28"/>
          <w:szCs w:val="28"/>
          <w:lang w:val="en-GB"/>
        </w:rPr>
        <w:t>Campylobacters</w:t>
      </w:r>
      <w:r w:rsidRPr="00571BE0">
        <w:rPr>
          <w:rFonts w:ascii="Times New Roman" w:hAnsi="Times New Roman" w:cs="Times New Roman"/>
          <w:sz w:val="28"/>
          <w:szCs w:val="28"/>
          <w:lang w:val="en-GB"/>
        </w:rPr>
        <w:t xml:space="preserve"> gradually acquire resistance with respect to antibiotics and some of them have developed multidrug resistance</w:t>
      </w:r>
      <w:r w:rsidR="00804039">
        <w:rPr>
          <w:rFonts w:ascii="Times New Roman" w:hAnsi="Times New Roman" w:cs="Times New Roman"/>
          <w:sz w:val="28"/>
          <w:szCs w:val="28"/>
          <w:lang w:val="en-GB"/>
        </w:rPr>
        <w:t xml:space="preserve">. </w:t>
      </w:r>
      <w:r w:rsidR="00804039">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6</w:t>
      </w:r>
      <w:r w:rsidR="00804039">
        <w:rPr>
          <w:rFonts w:ascii="Times New Roman" w:hAnsi="Times New Roman" w:cs="Times New Roman"/>
          <w:sz w:val="28"/>
          <w:szCs w:val="28"/>
          <w:vertAlign w:val="superscript"/>
          <w:lang w:val="en-GB"/>
        </w:rPr>
        <w:t>]</w:t>
      </w:r>
      <w:r w:rsidR="00207176" w:rsidRPr="00571BE0">
        <w:rPr>
          <w:rFonts w:ascii="Times New Roman" w:hAnsi="Times New Roman" w:cs="Times New Roman"/>
          <w:sz w:val="28"/>
          <w:szCs w:val="28"/>
          <w:lang w:val="en-GB"/>
        </w:rPr>
        <w:t xml:space="preserve"> </w:t>
      </w:r>
      <w:r w:rsidRPr="00571BE0">
        <w:rPr>
          <w:rFonts w:ascii="Times New Roman" w:hAnsi="Times New Roman" w:cs="Times New Roman"/>
          <w:sz w:val="28"/>
          <w:szCs w:val="28"/>
          <w:lang w:val="en-GB"/>
        </w:rPr>
        <w:t>For years, macrolid</w:t>
      </w:r>
      <w:r w:rsidR="00657551" w:rsidRPr="00571BE0">
        <w:rPr>
          <w:rFonts w:ascii="Times New Roman" w:hAnsi="Times New Roman" w:cs="Times New Roman"/>
          <w:sz w:val="28"/>
          <w:szCs w:val="28"/>
          <w:lang w:val="en-GB"/>
        </w:rPr>
        <w:t>e</w:t>
      </w:r>
      <w:r w:rsidRPr="00571BE0">
        <w:rPr>
          <w:rFonts w:ascii="Times New Roman" w:hAnsi="Times New Roman" w:cs="Times New Roman"/>
          <w:sz w:val="28"/>
          <w:szCs w:val="28"/>
          <w:lang w:val="en-GB"/>
        </w:rPr>
        <w:t xml:space="preserve">s and fluoroquinolones were the first and the second selections for antimicrobial treatment of enteritis </w:t>
      </w:r>
      <w:r w:rsidR="00437253" w:rsidRPr="00571BE0">
        <w:rPr>
          <w:rFonts w:ascii="Times New Roman" w:hAnsi="Times New Roman" w:cs="Times New Roman"/>
          <w:sz w:val="28"/>
          <w:szCs w:val="28"/>
          <w:lang w:val="en-GB"/>
        </w:rPr>
        <w:t>caused by</w:t>
      </w:r>
      <w:r w:rsidRPr="00571BE0">
        <w:rPr>
          <w:rFonts w:ascii="Times New Roman" w:hAnsi="Times New Roman" w:cs="Times New Roman"/>
          <w:sz w:val="28"/>
          <w:szCs w:val="28"/>
          <w:lang w:val="en-GB"/>
        </w:rPr>
        <w:t xml:space="preserve"> </w:t>
      </w:r>
      <w:r w:rsidR="006C639F" w:rsidRPr="00571BE0">
        <w:rPr>
          <w:rFonts w:ascii="Times New Roman" w:hAnsi="Times New Roman" w:cs="Times New Roman"/>
          <w:i/>
          <w:iCs/>
          <w:sz w:val="28"/>
          <w:szCs w:val="28"/>
          <w:lang w:val="en-GB"/>
        </w:rPr>
        <w:t>c</w:t>
      </w:r>
      <w:r w:rsidRPr="00571BE0">
        <w:rPr>
          <w:rFonts w:ascii="Times New Roman" w:hAnsi="Times New Roman" w:cs="Times New Roman"/>
          <w:i/>
          <w:iCs/>
          <w:sz w:val="28"/>
          <w:szCs w:val="28"/>
          <w:lang w:val="en-GB"/>
        </w:rPr>
        <w:t>ampylobacter</w:t>
      </w:r>
      <w:r w:rsidR="00437253" w:rsidRPr="00571BE0">
        <w:rPr>
          <w:rFonts w:ascii="Times New Roman" w:hAnsi="Times New Roman" w:cs="Times New Roman"/>
          <w:i/>
          <w:iCs/>
          <w:sz w:val="28"/>
          <w:szCs w:val="28"/>
          <w:lang w:val="en-GB"/>
        </w:rPr>
        <w:t>s</w:t>
      </w:r>
      <w:r w:rsidR="00804039">
        <w:rPr>
          <w:rFonts w:ascii="Times New Roman" w:hAnsi="Times New Roman" w:cs="Times New Roman"/>
          <w:sz w:val="28"/>
          <w:szCs w:val="28"/>
          <w:lang w:val="en-GB"/>
        </w:rPr>
        <w:t>.</w:t>
      </w:r>
      <w:r w:rsidR="00EB1D06" w:rsidRPr="00571BE0">
        <w:rPr>
          <w:rFonts w:ascii="Times New Roman" w:hAnsi="Times New Roman" w:cs="Times New Roman"/>
          <w:sz w:val="28"/>
          <w:szCs w:val="28"/>
          <w:lang w:val="en-GB"/>
        </w:rPr>
        <w:t xml:space="preserve"> </w:t>
      </w:r>
      <w:r w:rsidR="00804039">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7</w:t>
      </w:r>
      <w:r w:rsidR="00804039">
        <w:rPr>
          <w:rFonts w:ascii="Times New Roman" w:hAnsi="Times New Roman" w:cs="Times New Roman"/>
          <w:sz w:val="28"/>
          <w:szCs w:val="28"/>
          <w:vertAlign w:val="superscript"/>
          <w:lang w:val="en-GB"/>
        </w:rPr>
        <w:t>[</w:t>
      </w:r>
      <w:r w:rsidRPr="00571BE0">
        <w:rPr>
          <w:rFonts w:ascii="Times New Roman" w:hAnsi="Times New Roman" w:cs="Times New Roman"/>
          <w:sz w:val="28"/>
          <w:szCs w:val="28"/>
          <w:lang w:val="en-GB"/>
        </w:rPr>
        <w:t xml:space="preserve"> Use of fluoroquinolones as</w:t>
      </w:r>
      <w:r w:rsidR="001B4CBE">
        <w:rPr>
          <w:rFonts w:ascii="Times New Roman" w:hAnsi="Times New Roman" w:cs="Times New Roman"/>
          <w:sz w:val="28"/>
          <w:szCs w:val="28"/>
          <w:lang w:val="en-GB"/>
        </w:rPr>
        <w:t xml:space="preserve"> </w:t>
      </w:r>
      <w:r w:rsidRPr="00571BE0">
        <w:rPr>
          <w:rFonts w:ascii="Times New Roman" w:hAnsi="Times New Roman" w:cs="Times New Roman"/>
          <w:sz w:val="28"/>
          <w:szCs w:val="28"/>
          <w:lang w:val="en-GB"/>
        </w:rPr>
        <w:t xml:space="preserve">prophylaxis in poultry causes </w:t>
      </w:r>
      <w:r w:rsidR="00437253" w:rsidRPr="00571BE0">
        <w:rPr>
          <w:rFonts w:ascii="Times New Roman" w:hAnsi="Times New Roman" w:cs="Times New Roman"/>
          <w:sz w:val="28"/>
          <w:szCs w:val="28"/>
          <w:lang w:val="en-GB"/>
        </w:rPr>
        <w:t xml:space="preserve">increased </w:t>
      </w:r>
      <w:r w:rsidRPr="00571BE0">
        <w:rPr>
          <w:rFonts w:ascii="Times New Roman" w:hAnsi="Times New Roman" w:cs="Times New Roman"/>
          <w:sz w:val="28"/>
          <w:szCs w:val="28"/>
          <w:lang w:val="en-GB"/>
        </w:rPr>
        <w:t>resistance in relation to fluoroquinolones</w:t>
      </w:r>
      <w:r w:rsidR="00804039">
        <w:rPr>
          <w:rFonts w:ascii="Times New Roman" w:hAnsi="Times New Roman" w:cs="Times New Roman"/>
          <w:sz w:val="28"/>
          <w:szCs w:val="28"/>
          <w:lang w:val="en-GB"/>
        </w:rPr>
        <w:t>.</w:t>
      </w:r>
      <w:r w:rsidRPr="00571BE0">
        <w:rPr>
          <w:rFonts w:ascii="Times New Roman" w:hAnsi="Times New Roman" w:cs="Times New Roman"/>
          <w:sz w:val="28"/>
          <w:szCs w:val="28"/>
          <w:lang w:val="en-GB"/>
        </w:rPr>
        <w:t xml:space="preserve"> </w:t>
      </w:r>
      <w:r w:rsidR="00804039">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8</w:t>
      </w:r>
      <w:r w:rsidR="00804039">
        <w:rPr>
          <w:rFonts w:ascii="Times New Roman" w:hAnsi="Times New Roman" w:cs="Times New Roman"/>
          <w:sz w:val="28"/>
          <w:szCs w:val="28"/>
          <w:vertAlign w:val="superscript"/>
          <w:lang w:val="en-GB"/>
        </w:rPr>
        <w:t>,</w:t>
      </w:r>
      <w:r w:rsidR="0050212D">
        <w:rPr>
          <w:rFonts w:ascii="Times New Roman" w:hAnsi="Times New Roman" w:cs="Times New Roman"/>
          <w:sz w:val="28"/>
          <w:szCs w:val="28"/>
          <w:vertAlign w:val="superscript"/>
          <w:lang w:val="en-GB"/>
        </w:rPr>
        <w:t xml:space="preserve"> </w:t>
      </w:r>
      <w:r w:rsidR="0004677C">
        <w:rPr>
          <w:rFonts w:ascii="Times New Roman" w:hAnsi="Times New Roman" w:cs="Times New Roman"/>
          <w:sz w:val="28"/>
          <w:szCs w:val="28"/>
          <w:vertAlign w:val="superscript"/>
          <w:lang w:val="en-GB"/>
        </w:rPr>
        <w:t>9</w:t>
      </w:r>
      <w:r w:rsidR="00804039">
        <w:rPr>
          <w:rFonts w:ascii="Times New Roman" w:hAnsi="Times New Roman" w:cs="Times New Roman"/>
          <w:sz w:val="28"/>
          <w:szCs w:val="28"/>
          <w:vertAlign w:val="superscript"/>
          <w:lang w:val="en-GB"/>
        </w:rPr>
        <w:t>]</w:t>
      </w:r>
      <w:r w:rsidRPr="00571BE0">
        <w:rPr>
          <w:rFonts w:ascii="Times New Roman" w:hAnsi="Times New Roman" w:cs="Times New Roman"/>
          <w:sz w:val="28"/>
          <w:szCs w:val="28"/>
          <w:lang w:val="en-GB"/>
        </w:rPr>
        <w:t xml:space="preserve"> Chai</w:t>
      </w:r>
      <w:r w:rsidRPr="00571BE0">
        <w:rPr>
          <w:rFonts w:ascii="Times New Roman" w:hAnsi="Times New Roman" w:cs="Times New Roman"/>
          <w:i/>
          <w:iCs/>
          <w:sz w:val="28"/>
          <w:szCs w:val="28"/>
          <w:lang w:val="en-GB"/>
        </w:rPr>
        <w:t xml:space="preserve"> et al.</w:t>
      </w:r>
      <w:r w:rsidR="00CF545A" w:rsidRPr="00571BE0">
        <w:rPr>
          <w:rFonts w:ascii="Times New Roman" w:hAnsi="Times New Roman" w:cs="Times New Roman"/>
          <w:sz w:val="28"/>
          <w:szCs w:val="28"/>
          <w:lang w:val="en-GB"/>
        </w:rPr>
        <w:t xml:space="preserve"> (2008)</w:t>
      </w:r>
      <w:r w:rsidRPr="00571BE0">
        <w:rPr>
          <w:rFonts w:ascii="Times New Roman" w:hAnsi="Times New Roman" w:cs="Times New Roman"/>
          <w:sz w:val="28"/>
          <w:szCs w:val="28"/>
          <w:lang w:val="en-GB"/>
        </w:rPr>
        <w:t xml:space="preserve"> reported that the resistance of </w:t>
      </w:r>
      <w:r w:rsidRPr="00571BE0">
        <w:rPr>
          <w:rFonts w:ascii="Times New Roman" w:hAnsi="Times New Roman" w:cs="Times New Roman"/>
          <w:i/>
          <w:iCs/>
          <w:sz w:val="28"/>
          <w:szCs w:val="28"/>
          <w:lang w:val="en-GB"/>
        </w:rPr>
        <w:t>C</w:t>
      </w:r>
      <w:r w:rsidR="00A53252" w:rsidRPr="00571BE0">
        <w:rPr>
          <w:rFonts w:ascii="Times New Roman" w:hAnsi="Times New Roman" w:cs="Times New Roman"/>
          <w:i/>
          <w:iCs/>
          <w:sz w:val="28"/>
          <w:szCs w:val="28"/>
          <w:lang w:val="en-GB"/>
        </w:rPr>
        <w:t>.</w:t>
      </w:r>
      <w:r w:rsidRPr="00571BE0">
        <w:rPr>
          <w:rFonts w:ascii="Times New Roman" w:hAnsi="Times New Roman" w:cs="Times New Roman"/>
          <w:i/>
          <w:iCs/>
          <w:sz w:val="28"/>
          <w:szCs w:val="28"/>
          <w:lang w:val="en-GB"/>
        </w:rPr>
        <w:t xml:space="preserve"> </w:t>
      </w:r>
      <w:proofErr w:type="spellStart"/>
      <w:r w:rsidRPr="00571BE0">
        <w:rPr>
          <w:rFonts w:ascii="Times New Roman" w:hAnsi="Times New Roman" w:cs="Times New Roman"/>
          <w:i/>
          <w:iCs/>
          <w:sz w:val="28"/>
          <w:szCs w:val="28"/>
          <w:lang w:val="en-GB"/>
        </w:rPr>
        <w:t>jejuni</w:t>
      </w:r>
      <w:proofErr w:type="spellEnd"/>
      <w:r w:rsidRPr="00571BE0">
        <w:rPr>
          <w:rFonts w:ascii="Times New Roman" w:hAnsi="Times New Roman" w:cs="Times New Roman"/>
          <w:i/>
          <w:iCs/>
          <w:sz w:val="28"/>
          <w:szCs w:val="28"/>
          <w:lang w:val="en-GB"/>
        </w:rPr>
        <w:t xml:space="preserve"> </w:t>
      </w:r>
      <w:r w:rsidRPr="00571BE0">
        <w:rPr>
          <w:rFonts w:ascii="Times New Roman" w:hAnsi="Times New Roman" w:cs="Times New Roman"/>
          <w:sz w:val="28"/>
          <w:szCs w:val="28"/>
          <w:lang w:val="en-GB"/>
        </w:rPr>
        <w:t xml:space="preserve">to </w:t>
      </w:r>
      <w:r w:rsidR="00437253" w:rsidRPr="00571BE0">
        <w:rPr>
          <w:rFonts w:ascii="Times New Roman" w:hAnsi="Times New Roman" w:cs="Times New Roman"/>
          <w:sz w:val="28"/>
          <w:szCs w:val="28"/>
          <w:lang w:val="en-GB"/>
        </w:rPr>
        <w:t xml:space="preserve">the </w:t>
      </w:r>
      <w:r w:rsidRPr="00571BE0">
        <w:rPr>
          <w:rFonts w:ascii="Times New Roman" w:hAnsi="Times New Roman" w:cs="Times New Roman"/>
          <w:sz w:val="28"/>
          <w:szCs w:val="28"/>
          <w:lang w:val="en-GB"/>
        </w:rPr>
        <w:t xml:space="preserve">fluoroquinolones group </w:t>
      </w:r>
      <w:r w:rsidR="00437253" w:rsidRPr="00571BE0">
        <w:rPr>
          <w:rFonts w:ascii="Times New Roman" w:hAnsi="Times New Roman" w:cs="Times New Roman"/>
          <w:sz w:val="28"/>
          <w:szCs w:val="28"/>
          <w:lang w:val="en-GB"/>
        </w:rPr>
        <w:t xml:space="preserve">of </w:t>
      </w:r>
      <w:r w:rsidRPr="00571BE0">
        <w:rPr>
          <w:rFonts w:ascii="Times New Roman" w:hAnsi="Times New Roman" w:cs="Times New Roman"/>
          <w:sz w:val="28"/>
          <w:szCs w:val="28"/>
          <w:lang w:val="en-GB"/>
        </w:rPr>
        <w:t>antibiotics is related to agricultural activities</w:t>
      </w:r>
      <w:r w:rsidR="00804039">
        <w:rPr>
          <w:rFonts w:ascii="Times New Roman" w:hAnsi="Times New Roman" w:cs="Times New Roman"/>
          <w:sz w:val="28"/>
          <w:szCs w:val="28"/>
          <w:lang w:val="en-GB"/>
        </w:rPr>
        <w:t xml:space="preserve">. </w:t>
      </w:r>
      <w:r w:rsidR="00804039">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6</w:t>
      </w:r>
      <w:r w:rsidR="00804039">
        <w:rPr>
          <w:rFonts w:ascii="Times New Roman" w:hAnsi="Times New Roman" w:cs="Times New Roman"/>
          <w:sz w:val="28"/>
          <w:szCs w:val="28"/>
          <w:vertAlign w:val="superscript"/>
          <w:lang w:val="en-GB"/>
        </w:rPr>
        <w:t>]</w:t>
      </w:r>
    </w:p>
    <w:p w14:paraId="71281DB5" w14:textId="08E907D1" w:rsidR="006D5F80" w:rsidRPr="00571BE0" w:rsidRDefault="00902153" w:rsidP="00A803FB">
      <w:pPr>
        <w:bidi w:val="0"/>
        <w:spacing w:after="0" w:line="240" w:lineRule="auto"/>
        <w:ind w:firstLine="284"/>
        <w:jc w:val="both"/>
        <w:rPr>
          <w:rFonts w:ascii="Times New Roman" w:hAnsi="Times New Roman" w:cs="Times New Roman"/>
          <w:sz w:val="28"/>
          <w:szCs w:val="28"/>
          <w:lang w:val="en-GB"/>
        </w:rPr>
      </w:pPr>
      <w:proofErr w:type="spellStart"/>
      <w:r w:rsidRPr="00571BE0">
        <w:rPr>
          <w:rFonts w:ascii="Times New Roman" w:hAnsi="Times New Roman" w:cs="Times New Roman"/>
          <w:sz w:val="28"/>
          <w:szCs w:val="28"/>
          <w:lang w:val="en-GB"/>
        </w:rPr>
        <w:t>Krumperman</w:t>
      </w:r>
      <w:proofErr w:type="spellEnd"/>
      <w:r w:rsidRPr="00571BE0">
        <w:rPr>
          <w:rFonts w:ascii="Times New Roman" w:hAnsi="Times New Roman" w:cs="Times New Roman"/>
          <w:sz w:val="28"/>
          <w:szCs w:val="28"/>
          <w:lang w:val="en-GB"/>
        </w:rPr>
        <w:t xml:space="preserve"> reported the usefulness of </w:t>
      </w:r>
      <w:r w:rsidR="00437253" w:rsidRPr="00571BE0">
        <w:rPr>
          <w:rFonts w:ascii="Times New Roman" w:hAnsi="Times New Roman" w:cs="Times New Roman"/>
          <w:sz w:val="28"/>
          <w:szCs w:val="28"/>
          <w:lang w:val="en-GB"/>
        </w:rPr>
        <w:t>the</w:t>
      </w:r>
      <w:r w:rsidRPr="00571BE0">
        <w:rPr>
          <w:rFonts w:ascii="Times New Roman" w:hAnsi="Times New Roman" w:cs="Times New Roman"/>
          <w:sz w:val="28"/>
          <w:szCs w:val="28"/>
          <w:lang w:val="en-GB"/>
        </w:rPr>
        <w:t xml:space="preserve"> Multiple Antibiotic Resistance Index for </w:t>
      </w:r>
      <w:r w:rsidR="00437253" w:rsidRPr="00571BE0">
        <w:rPr>
          <w:rFonts w:ascii="Times New Roman" w:hAnsi="Times New Roman" w:cs="Times New Roman"/>
          <w:sz w:val="28"/>
          <w:szCs w:val="28"/>
          <w:lang w:val="en-GB"/>
        </w:rPr>
        <w:t xml:space="preserve">the </w:t>
      </w:r>
      <w:r w:rsidRPr="00571BE0">
        <w:rPr>
          <w:rFonts w:ascii="Times New Roman" w:hAnsi="Times New Roman" w:cs="Times New Roman"/>
          <w:sz w:val="28"/>
          <w:szCs w:val="28"/>
          <w:lang w:val="en-GB"/>
        </w:rPr>
        <w:t>identification of bacterial isolates from high</w:t>
      </w:r>
      <w:r w:rsidR="00437253" w:rsidRPr="00571BE0">
        <w:rPr>
          <w:rFonts w:ascii="Times New Roman" w:hAnsi="Times New Roman" w:cs="Times New Roman"/>
          <w:sz w:val="28"/>
          <w:szCs w:val="28"/>
          <w:lang w:val="en-GB"/>
        </w:rPr>
        <w:t>-</w:t>
      </w:r>
      <w:r w:rsidRPr="00571BE0">
        <w:rPr>
          <w:rFonts w:ascii="Times New Roman" w:hAnsi="Times New Roman" w:cs="Times New Roman"/>
          <w:sz w:val="28"/>
          <w:szCs w:val="28"/>
          <w:lang w:val="en-GB"/>
        </w:rPr>
        <w:t>risk environments or contaminated stools</w:t>
      </w:r>
      <w:r w:rsidR="00804039">
        <w:rPr>
          <w:rFonts w:ascii="Times New Roman" w:hAnsi="Times New Roman" w:cs="Times New Roman"/>
          <w:sz w:val="28"/>
          <w:szCs w:val="28"/>
          <w:lang w:val="en-GB"/>
        </w:rPr>
        <w:t xml:space="preserve">. </w:t>
      </w:r>
      <w:r w:rsidR="00804039">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10</w:t>
      </w:r>
      <w:r w:rsidR="00804039">
        <w:rPr>
          <w:rFonts w:ascii="Times New Roman" w:hAnsi="Times New Roman" w:cs="Times New Roman"/>
          <w:sz w:val="28"/>
          <w:szCs w:val="28"/>
          <w:vertAlign w:val="superscript"/>
          <w:lang w:val="en-GB"/>
        </w:rPr>
        <w:t>]</w:t>
      </w:r>
    </w:p>
    <w:p w14:paraId="2B089780" w14:textId="49A2ABD3" w:rsidR="006D5F80" w:rsidRPr="002B3532" w:rsidRDefault="00902153" w:rsidP="00A803FB">
      <w:pPr>
        <w:bidi w:val="0"/>
        <w:spacing w:after="0" w:line="240" w:lineRule="auto"/>
        <w:ind w:firstLine="284"/>
        <w:jc w:val="both"/>
        <w:rPr>
          <w:rFonts w:ascii="Times New Roman" w:hAnsi="Times New Roman" w:cs="Times New Roman"/>
          <w:sz w:val="28"/>
          <w:szCs w:val="28"/>
          <w:lang w:val="en-GB"/>
        </w:rPr>
      </w:pPr>
      <w:r w:rsidRPr="00571BE0">
        <w:rPr>
          <w:rFonts w:ascii="Times New Roman" w:hAnsi="Times New Roman" w:cs="Times New Roman"/>
          <w:sz w:val="28"/>
          <w:szCs w:val="28"/>
          <w:lang w:val="en-GB"/>
        </w:rPr>
        <w:t xml:space="preserve">The studies on </w:t>
      </w:r>
      <w:r w:rsidR="00437253" w:rsidRPr="00571BE0">
        <w:rPr>
          <w:rFonts w:ascii="Times New Roman" w:hAnsi="Times New Roman" w:cs="Times New Roman"/>
          <w:sz w:val="28"/>
          <w:szCs w:val="28"/>
          <w:lang w:val="en-GB"/>
        </w:rPr>
        <w:t xml:space="preserve">the </w:t>
      </w:r>
      <w:r w:rsidRPr="00571BE0">
        <w:rPr>
          <w:rFonts w:ascii="Times New Roman" w:hAnsi="Times New Roman" w:cs="Times New Roman"/>
          <w:sz w:val="28"/>
          <w:szCs w:val="28"/>
          <w:lang w:val="en-GB"/>
        </w:rPr>
        <w:t>two species</w:t>
      </w:r>
      <w:r w:rsidRPr="00571BE0">
        <w:rPr>
          <w:rFonts w:ascii="Times New Roman" w:hAnsi="Times New Roman" w:cs="Times New Roman"/>
          <w:i/>
          <w:iCs/>
          <w:sz w:val="28"/>
          <w:szCs w:val="28"/>
          <w:lang w:val="en-GB"/>
        </w:rPr>
        <w:t xml:space="preserve"> C</w:t>
      </w:r>
      <w:r w:rsidR="00A803FB">
        <w:rPr>
          <w:rFonts w:ascii="Times New Roman" w:hAnsi="Times New Roman" w:cs="Times New Roman"/>
          <w:i/>
          <w:iCs/>
          <w:sz w:val="28"/>
          <w:szCs w:val="28"/>
          <w:lang w:val="en-GB"/>
        </w:rPr>
        <w:t>.</w:t>
      </w:r>
      <w:r w:rsidR="00720FCC">
        <w:rPr>
          <w:rFonts w:ascii="Times New Roman" w:hAnsi="Times New Roman" w:cs="Times New Roman"/>
          <w:i/>
          <w:iCs/>
          <w:sz w:val="28"/>
          <w:szCs w:val="28"/>
          <w:lang w:val="en-GB"/>
        </w:rPr>
        <w:t xml:space="preserve"> </w:t>
      </w:r>
      <w:proofErr w:type="spellStart"/>
      <w:r w:rsidRPr="00571BE0">
        <w:rPr>
          <w:rFonts w:ascii="Times New Roman" w:hAnsi="Times New Roman" w:cs="Times New Roman"/>
          <w:i/>
          <w:iCs/>
          <w:sz w:val="28"/>
          <w:szCs w:val="28"/>
          <w:lang w:val="en-GB"/>
        </w:rPr>
        <w:t>jejuni</w:t>
      </w:r>
      <w:proofErr w:type="spellEnd"/>
      <w:r w:rsidRPr="00571BE0">
        <w:rPr>
          <w:rFonts w:ascii="Times New Roman" w:hAnsi="Times New Roman" w:cs="Times New Roman"/>
          <w:sz w:val="28"/>
          <w:szCs w:val="28"/>
          <w:lang w:val="en-GB"/>
        </w:rPr>
        <w:t xml:space="preserve"> and </w:t>
      </w:r>
      <w:r w:rsidRPr="00571BE0">
        <w:rPr>
          <w:rFonts w:ascii="Times New Roman" w:hAnsi="Times New Roman" w:cs="Times New Roman"/>
          <w:i/>
          <w:iCs/>
          <w:sz w:val="28"/>
          <w:szCs w:val="28"/>
          <w:lang w:val="en-GB"/>
        </w:rPr>
        <w:t>C</w:t>
      </w:r>
      <w:r w:rsidR="00A803FB">
        <w:rPr>
          <w:rFonts w:ascii="Times New Roman" w:hAnsi="Times New Roman" w:cs="Times New Roman"/>
          <w:i/>
          <w:iCs/>
          <w:sz w:val="28"/>
          <w:szCs w:val="28"/>
          <w:lang w:val="en-GB"/>
        </w:rPr>
        <w:t>.</w:t>
      </w:r>
      <w:r w:rsidR="00720FCC">
        <w:rPr>
          <w:rFonts w:ascii="Times New Roman" w:hAnsi="Times New Roman" w:cs="Times New Roman"/>
          <w:i/>
          <w:iCs/>
          <w:sz w:val="28"/>
          <w:szCs w:val="28"/>
          <w:lang w:val="en-GB"/>
        </w:rPr>
        <w:t xml:space="preserve"> </w:t>
      </w:r>
      <w:r w:rsidRPr="00571BE0">
        <w:rPr>
          <w:rFonts w:ascii="Times New Roman" w:hAnsi="Times New Roman" w:cs="Times New Roman"/>
          <w:i/>
          <w:iCs/>
          <w:sz w:val="28"/>
          <w:szCs w:val="28"/>
          <w:lang w:val="en-GB"/>
        </w:rPr>
        <w:t xml:space="preserve">coli </w:t>
      </w:r>
      <w:r w:rsidRPr="00571BE0">
        <w:rPr>
          <w:rFonts w:ascii="Times New Roman" w:hAnsi="Times New Roman" w:cs="Times New Roman"/>
          <w:sz w:val="28"/>
          <w:szCs w:val="28"/>
          <w:lang w:val="en-GB"/>
        </w:rPr>
        <w:t>show that</w:t>
      </w:r>
      <w:r w:rsidR="00C7495D" w:rsidRPr="00571BE0">
        <w:rPr>
          <w:rFonts w:ascii="Times New Roman" w:hAnsi="Times New Roman" w:cs="Times New Roman"/>
          <w:sz w:val="28"/>
          <w:szCs w:val="28"/>
          <w:shd w:val="clear" w:color="auto" w:fill="FFFFFF"/>
        </w:rPr>
        <w:t xml:space="preserve"> antimicrobial resistance (</w:t>
      </w:r>
      <w:r w:rsidRPr="00571BE0">
        <w:rPr>
          <w:rFonts w:ascii="Times New Roman" w:hAnsi="Times New Roman" w:cs="Times New Roman"/>
          <w:sz w:val="28"/>
          <w:szCs w:val="28"/>
          <w:lang w:val="en-GB"/>
        </w:rPr>
        <w:t>AMR</w:t>
      </w:r>
      <w:r w:rsidR="00C7495D" w:rsidRPr="00571BE0">
        <w:rPr>
          <w:rFonts w:ascii="Times New Roman" w:hAnsi="Times New Roman" w:cs="Times New Roman"/>
          <w:sz w:val="28"/>
          <w:szCs w:val="28"/>
          <w:lang w:val="en-GB"/>
        </w:rPr>
        <w:t>)</w:t>
      </w:r>
      <w:r w:rsidRPr="00571BE0">
        <w:rPr>
          <w:rFonts w:ascii="Times New Roman" w:hAnsi="Times New Roman" w:cs="Times New Roman"/>
          <w:sz w:val="28"/>
          <w:szCs w:val="28"/>
          <w:lang w:val="en-GB"/>
        </w:rPr>
        <w:t xml:space="preserve"> genes can rapidly transmit between animal and human strains</w:t>
      </w:r>
      <w:r w:rsidR="00804039">
        <w:rPr>
          <w:rFonts w:ascii="Times New Roman" w:hAnsi="Times New Roman" w:cs="Times New Roman"/>
          <w:sz w:val="28"/>
          <w:szCs w:val="28"/>
          <w:lang w:val="en-GB"/>
        </w:rPr>
        <w:t xml:space="preserve">. </w:t>
      </w:r>
      <w:r w:rsidR="00804039">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5</w:t>
      </w:r>
      <w:r w:rsidR="00804039">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 xml:space="preserve"> 9</w:t>
      </w:r>
      <w:r w:rsidR="00804039">
        <w:rPr>
          <w:rFonts w:ascii="Times New Roman" w:hAnsi="Times New Roman" w:cs="Times New Roman"/>
          <w:sz w:val="28"/>
          <w:szCs w:val="28"/>
          <w:vertAlign w:val="superscript"/>
          <w:lang w:val="en-GB"/>
        </w:rPr>
        <w:t>]</w:t>
      </w:r>
      <w:r w:rsidR="002B3532">
        <w:rPr>
          <w:rFonts w:ascii="Times New Roman" w:hAnsi="Times New Roman" w:cs="Times New Roman"/>
          <w:sz w:val="28"/>
          <w:szCs w:val="28"/>
          <w:lang w:val="en-GB"/>
        </w:rPr>
        <w:t xml:space="preserve"> </w:t>
      </w:r>
      <w:r w:rsidR="002B3532" w:rsidRPr="002B3532">
        <w:rPr>
          <w:rFonts w:ascii="Times New Roman" w:hAnsi="Times New Roman" w:cs="Times New Roman"/>
          <w:color w:val="FF0000"/>
          <w:sz w:val="28"/>
          <w:szCs w:val="28"/>
          <w:lang w:val="en-GB"/>
        </w:rPr>
        <w:t xml:space="preserve">The transmission of this resistant campylobacter to human can complex the treatment of </w:t>
      </w:r>
      <w:r w:rsidR="002B3532" w:rsidRPr="002B3532">
        <w:rPr>
          <w:rFonts w:ascii="Times New Roman" w:hAnsi="Times New Roman" w:cs="Times New Roman"/>
          <w:i/>
          <w:iCs/>
          <w:color w:val="FF0000"/>
          <w:sz w:val="28"/>
          <w:szCs w:val="28"/>
          <w:lang w:val="en-GB"/>
        </w:rPr>
        <w:t>Campylobacteriosis</w:t>
      </w:r>
      <w:r w:rsidR="002B3532" w:rsidRPr="002B3532">
        <w:rPr>
          <w:rFonts w:ascii="Times New Roman" w:hAnsi="Times New Roman" w:cs="Times New Roman"/>
          <w:color w:val="FF0000"/>
          <w:sz w:val="28"/>
          <w:szCs w:val="28"/>
          <w:lang w:val="en-GB"/>
        </w:rPr>
        <w:t xml:space="preserve"> in human and transfer resistant genes to gastrointestinal microflora of human.</w:t>
      </w:r>
    </w:p>
    <w:p w14:paraId="03A8CEF6" w14:textId="59C1EF2D" w:rsidR="0071175E" w:rsidRPr="002B3532" w:rsidRDefault="00E651F6" w:rsidP="00FC7B71">
      <w:pPr>
        <w:autoSpaceDE w:val="0"/>
        <w:autoSpaceDN w:val="0"/>
        <w:bidi w:val="0"/>
        <w:adjustRightInd w:val="0"/>
        <w:spacing w:after="0" w:line="240" w:lineRule="auto"/>
        <w:ind w:firstLine="284"/>
        <w:jc w:val="both"/>
        <w:rPr>
          <w:rFonts w:ascii="Times New Roman" w:hAnsi="Times New Roman" w:cs="Times New Roman"/>
          <w:color w:val="FF0000"/>
          <w:sz w:val="28"/>
          <w:szCs w:val="28"/>
        </w:rPr>
      </w:pPr>
      <w:r w:rsidRPr="002B3532">
        <w:rPr>
          <w:rFonts w:ascii="Times New Roman" w:hAnsi="Times New Roman" w:cs="Times New Roman"/>
          <w:color w:val="FF0000"/>
          <w:sz w:val="28"/>
          <w:szCs w:val="28"/>
        </w:rPr>
        <w:t xml:space="preserve">Therefore, </w:t>
      </w:r>
      <w:r w:rsidRPr="002B3532">
        <w:rPr>
          <w:rFonts w:ascii="Times New Roman" w:hAnsi="Times New Roman" w:cs="Times New Roman"/>
          <w:color w:val="FF0000"/>
          <w:sz w:val="28"/>
          <w:szCs w:val="28"/>
          <w:lang w:val="en-GB"/>
        </w:rPr>
        <w:t xml:space="preserve">the present study conducted to </w:t>
      </w:r>
      <w:r w:rsidRPr="002B3532">
        <w:rPr>
          <w:rFonts w:ascii="Times New Roman" w:hAnsi="Times New Roman" w:cs="Times New Roman"/>
          <w:color w:val="FF0000"/>
          <w:sz w:val="28"/>
          <w:szCs w:val="28"/>
        </w:rPr>
        <w:t xml:space="preserve">comparison </w:t>
      </w:r>
      <w:r w:rsidR="004318ED">
        <w:rPr>
          <w:rFonts w:ascii="Times New Roman" w:hAnsi="Times New Roman" w:cs="Times New Roman"/>
          <w:color w:val="FF0000"/>
          <w:sz w:val="28"/>
          <w:szCs w:val="28"/>
        </w:rPr>
        <w:t>the</w:t>
      </w:r>
      <w:r w:rsidRPr="002B3532">
        <w:rPr>
          <w:rFonts w:ascii="Times New Roman" w:hAnsi="Times New Roman" w:cs="Times New Roman"/>
          <w:color w:val="FF0000"/>
          <w:sz w:val="28"/>
          <w:szCs w:val="28"/>
        </w:rPr>
        <w:t xml:space="preserve"> </w:t>
      </w:r>
      <w:r w:rsidR="00FC7B71" w:rsidRPr="002B3532">
        <w:rPr>
          <w:rFonts w:ascii="Times New Roman" w:hAnsi="Times New Roman" w:cs="Times New Roman"/>
          <w:color w:val="FF0000"/>
          <w:sz w:val="28"/>
          <w:szCs w:val="28"/>
        </w:rPr>
        <w:t>a</w:t>
      </w:r>
      <w:r w:rsidRPr="002B3532">
        <w:rPr>
          <w:rFonts w:ascii="Times New Roman" w:hAnsi="Times New Roman" w:cs="Times New Roman"/>
          <w:color w:val="FF0000"/>
          <w:sz w:val="28"/>
          <w:szCs w:val="28"/>
        </w:rPr>
        <w:t xml:space="preserve">ntibiotic </w:t>
      </w:r>
      <w:r w:rsidR="00FC7B71" w:rsidRPr="002B3532">
        <w:rPr>
          <w:rFonts w:ascii="Times New Roman" w:hAnsi="Times New Roman" w:cs="Times New Roman"/>
          <w:color w:val="FF0000"/>
          <w:sz w:val="28"/>
          <w:szCs w:val="28"/>
        </w:rPr>
        <w:t>r</w:t>
      </w:r>
      <w:r w:rsidRPr="002B3532">
        <w:rPr>
          <w:rFonts w:ascii="Times New Roman" w:hAnsi="Times New Roman" w:cs="Times New Roman"/>
          <w:color w:val="FF0000"/>
          <w:sz w:val="28"/>
          <w:szCs w:val="28"/>
        </w:rPr>
        <w:t xml:space="preserve">esistance </w:t>
      </w:r>
      <w:r w:rsidR="004318ED">
        <w:rPr>
          <w:rFonts w:ascii="Times New Roman" w:hAnsi="Times New Roman" w:cs="Times New Roman"/>
          <w:color w:val="FF0000"/>
          <w:sz w:val="28"/>
          <w:szCs w:val="28"/>
        </w:rPr>
        <w:t xml:space="preserve">pattern </w:t>
      </w:r>
      <w:r w:rsidRPr="002B3532">
        <w:rPr>
          <w:rFonts w:ascii="Times New Roman" w:hAnsi="Times New Roman" w:cs="Times New Roman"/>
          <w:color w:val="FF0000"/>
          <w:sz w:val="28"/>
          <w:szCs w:val="28"/>
        </w:rPr>
        <w:t xml:space="preserve">and </w:t>
      </w:r>
      <w:r w:rsidR="00FC7B71" w:rsidRPr="002B3532">
        <w:rPr>
          <w:rFonts w:ascii="Times New Roman" w:hAnsi="Times New Roman" w:cs="Times New Roman"/>
          <w:color w:val="FF0000"/>
          <w:sz w:val="28"/>
          <w:szCs w:val="28"/>
        </w:rPr>
        <w:t>m</w:t>
      </w:r>
      <w:r w:rsidRPr="002B3532">
        <w:rPr>
          <w:rFonts w:ascii="Times New Roman" w:hAnsi="Times New Roman" w:cs="Times New Roman"/>
          <w:color w:val="FF0000"/>
          <w:sz w:val="28"/>
          <w:szCs w:val="28"/>
        </w:rPr>
        <w:t xml:space="preserve">ultiple </w:t>
      </w:r>
      <w:r w:rsidR="0096212C" w:rsidRPr="002B3532">
        <w:rPr>
          <w:rFonts w:ascii="Times New Roman" w:hAnsi="Times New Roman" w:cs="Times New Roman"/>
          <w:color w:val="FF0000"/>
          <w:sz w:val="28"/>
          <w:szCs w:val="28"/>
        </w:rPr>
        <w:t>antibiotic resistance</w:t>
      </w:r>
      <w:r w:rsidRPr="002B3532">
        <w:rPr>
          <w:rFonts w:ascii="Times New Roman" w:hAnsi="Times New Roman" w:cs="Times New Roman"/>
          <w:color w:val="FF0000"/>
          <w:sz w:val="28"/>
          <w:szCs w:val="28"/>
        </w:rPr>
        <w:t xml:space="preserve"> </w:t>
      </w:r>
      <w:r w:rsidR="00FC7B71" w:rsidRPr="002B3532">
        <w:rPr>
          <w:rFonts w:ascii="Times New Roman" w:hAnsi="Times New Roman" w:cs="Times New Roman"/>
          <w:color w:val="FF0000"/>
          <w:sz w:val="28"/>
          <w:szCs w:val="28"/>
        </w:rPr>
        <w:t>i</w:t>
      </w:r>
      <w:r w:rsidRPr="002B3532">
        <w:rPr>
          <w:rFonts w:ascii="Times New Roman" w:hAnsi="Times New Roman" w:cs="Times New Roman"/>
          <w:color w:val="FF0000"/>
          <w:sz w:val="28"/>
          <w:szCs w:val="28"/>
        </w:rPr>
        <w:t xml:space="preserve">ndex (MAR Index) in the </w:t>
      </w:r>
      <w:r w:rsidRPr="002B3532">
        <w:rPr>
          <w:rFonts w:ascii="Times New Roman" w:hAnsi="Times New Roman" w:cs="Times New Roman"/>
          <w:i/>
          <w:iCs/>
          <w:color w:val="FF0000"/>
          <w:sz w:val="28"/>
          <w:szCs w:val="28"/>
        </w:rPr>
        <w:t>Campylobacter</w:t>
      </w:r>
      <w:r w:rsidRPr="002B3532">
        <w:rPr>
          <w:rFonts w:ascii="Times New Roman" w:hAnsi="Times New Roman" w:cs="Times New Roman"/>
          <w:color w:val="FF0000"/>
          <w:sz w:val="28"/>
          <w:szCs w:val="28"/>
        </w:rPr>
        <w:t xml:space="preserve"> spp. isolates from animals and </w:t>
      </w:r>
      <w:r w:rsidR="004318ED">
        <w:rPr>
          <w:rFonts w:ascii="Times New Roman" w:hAnsi="Times New Roman" w:cs="Times New Roman"/>
          <w:color w:val="FF0000"/>
          <w:sz w:val="28"/>
          <w:szCs w:val="28"/>
        </w:rPr>
        <w:t xml:space="preserve">farm </w:t>
      </w:r>
      <w:r w:rsidRPr="002B3532">
        <w:rPr>
          <w:rFonts w:ascii="Times New Roman" w:hAnsi="Times New Roman" w:cs="Times New Roman"/>
          <w:color w:val="FF0000"/>
          <w:sz w:val="28"/>
          <w:szCs w:val="28"/>
        </w:rPr>
        <w:t>water</w:t>
      </w:r>
      <w:r w:rsidR="004318ED">
        <w:rPr>
          <w:rFonts w:ascii="Times New Roman" w:hAnsi="Times New Roman" w:cs="Times New Roman"/>
          <w:color w:val="FF0000"/>
          <w:sz w:val="28"/>
          <w:szCs w:val="28"/>
        </w:rPr>
        <w:t>s</w:t>
      </w:r>
      <w:r w:rsidRPr="002B3532">
        <w:rPr>
          <w:rFonts w:ascii="Times New Roman" w:hAnsi="Times New Roman" w:cs="Times New Roman"/>
          <w:color w:val="FF0000"/>
          <w:sz w:val="28"/>
          <w:szCs w:val="28"/>
        </w:rPr>
        <w:t xml:space="preserve">, </w:t>
      </w:r>
      <w:r w:rsidR="00053E33" w:rsidRPr="002B3532">
        <w:rPr>
          <w:rFonts w:ascii="Times New Roman" w:hAnsi="Times New Roman" w:cs="Times New Roman"/>
          <w:color w:val="FF0000"/>
          <w:sz w:val="28"/>
          <w:szCs w:val="28"/>
        </w:rPr>
        <w:t>in order to find alternative drugs, promising source of pharmaceutical agents, guiding therapy and epidemiological monitoring of resistance.</w:t>
      </w:r>
    </w:p>
    <w:p w14:paraId="7E187573" w14:textId="77777777" w:rsidR="00053E33" w:rsidRPr="00571BE0" w:rsidRDefault="00053E33" w:rsidP="0071175E">
      <w:pPr>
        <w:autoSpaceDE w:val="0"/>
        <w:autoSpaceDN w:val="0"/>
        <w:bidi w:val="0"/>
        <w:adjustRightInd w:val="0"/>
        <w:spacing w:after="0" w:line="240" w:lineRule="auto"/>
        <w:ind w:firstLine="284"/>
        <w:jc w:val="both"/>
        <w:rPr>
          <w:rFonts w:ascii="Times New Roman" w:hAnsi="Times New Roman" w:cs="Times New Roman"/>
          <w:sz w:val="28"/>
          <w:szCs w:val="28"/>
          <w:rtl/>
        </w:rPr>
      </w:pPr>
      <w:r w:rsidRPr="00571BE0">
        <w:rPr>
          <w:rFonts w:ascii="Times New Roman" w:hAnsi="Times New Roman" w:cs="Times New Roman"/>
          <w:sz w:val="28"/>
          <w:szCs w:val="28"/>
        </w:rPr>
        <w:t xml:space="preserve"> </w:t>
      </w:r>
    </w:p>
    <w:p w14:paraId="0B5EC4ED" w14:textId="77777777" w:rsidR="0071175E" w:rsidRDefault="0071175E" w:rsidP="0071175E">
      <w:pPr>
        <w:bidi w:val="0"/>
        <w:spacing w:after="0" w:line="240" w:lineRule="auto"/>
        <w:jc w:val="both"/>
        <w:rPr>
          <w:rFonts w:ascii="Times New Roman" w:hAnsi="Times New Roman" w:cs="Times New Roman"/>
          <w:b/>
          <w:bCs/>
          <w:sz w:val="28"/>
          <w:szCs w:val="28"/>
        </w:rPr>
      </w:pPr>
      <w:r w:rsidRPr="006E7F70">
        <w:rPr>
          <w:rFonts w:ascii="Times New Roman" w:hAnsi="Times New Roman" w:cs="Times New Roman"/>
          <w:b/>
          <w:bCs/>
          <w:sz w:val="28"/>
          <w:szCs w:val="28"/>
        </w:rPr>
        <w:t>Materials and methods</w:t>
      </w:r>
    </w:p>
    <w:p w14:paraId="4DB56D39" w14:textId="77777777" w:rsidR="006C4E02" w:rsidRPr="00571BE0" w:rsidRDefault="006C4E02" w:rsidP="006C4E02">
      <w:pPr>
        <w:bidi w:val="0"/>
        <w:spacing w:after="0" w:line="240" w:lineRule="auto"/>
        <w:ind w:firstLine="284"/>
        <w:jc w:val="both"/>
        <w:rPr>
          <w:rFonts w:ascii="Times New Roman" w:hAnsi="Times New Roman" w:cs="Times New Roman"/>
          <w:i/>
          <w:iCs/>
          <w:sz w:val="28"/>
          <w:szCs w:val="28"/>
          <w:lang w:val="en-GB"/>
        </w:rPr>
      </w:pPr>
      <w:r w:rsidRPr="00571BE0">
        <w:rPr>
          <w:rFonts w:ascii="Times New Roman" w:hAnsi="Times New Roman" w:cs="Times New Roman"/>
          <w:i/>
          <w:iCs/>
          <w:color w:val="000000"/>
          <w:sz w:val="28"/>
          <w:szCs w:val="28"/>
        </w:rPr>
        <w:t>Sample collection</w:t>
      </w:r>
    </w:p>
    <w:p w14:paraId="442BF53B" w14:textId="5D6904F7" w:rsidR="006B6AF2" w:rsidRPr="006B6AF2" w:rsidRDefault="00253675">
      <w:pPr>
        <w:bidi w:val="0"/>
        <w:spacing w:after="0" w:line="240" w:lineRule="auto"/>
        <w:ind w:firstLine="284"/>
        <w:jc w:val="both"/>
        <w:rPr>
          <w:rFonts w:ascii="Times New Roman" w:hAnsi="Times New Roman" w:cs="Times New Roman"/>
          <w:color w:val="000000"/>
          <w:sz w:val="28"/>
          <w:szCs w:val="28"/>
        </w:rPr>
      </w:pPr>
      <w:r w:rsidRPr="00F9332B">
        <w:rPr>
          <w:rFonts w:ascii="Times New Roman" w:hAnsi="Times New Roman" w:cs="Times New Roman"/>
          <w:color w:val="FF0000"/>
          <w:sz w:val="28"/>
          <w:szCs w:val="28"/>
        </w:rPr>
        <w:t>This study was approv</w:t>
      </w:r>
      <w:r w:rsidR="00F9332B" w:rsidRPr="00F9332B">
        <w:rPr>
          <w:rFonts w:ascii="Times New Roman" w:hAnsi="Times New Roman" w:cs="Times New Roman"/>
          <w:color w:val="FF0000"/>
          <w:sz w:val="28"/>
          <w:szCs w:val="28"/>
        </w:rPr>
        <w:t>ed</w:t>
      </w:r>
      <w:r w:rsidRPr="00F9332B">
        <w:rPr>
          <w:rFonts w:ascii="Times New Roman" w:hAnsi="Times New Roman" w:cs="Times New Roman"/>
          <w:color w:val="FF0000"/>
          <w:sz w:val="28"/>
          <w:szCs w:val="28"/>
        </w:rPr>
        <w:t xml:space="preserve"> from respective Ethics Committee </w:t>
      </w:r>
      <w:r w:rsidR="00F9332B" w:rsidRPr="00F9332B">
        <w:rPr>
          <w:rFonts w:ascii="Times New Roman" w:hAnsi="Times New Roman" w:cs="Times New Roman"/>
          <w:color w:val="FF0000"/>
          <w:sz w:val="28"/>
          <w:szCs w:val="28"/>
        </w:rPr>
        <w:t xml:space="preserve">of </w:t>
      </w:r>
      <w:proofErr w:type="spellStart"/>
      <w:r w:rsidR="00F9332B" w:rsidRPr="00F9332B">
        <w:rPr>
          <w:rFonts w:ascii="Times New Roman" w:hAnsi="Times New Roman" w:cs="Times New Roman"/>
          <w:color w:val="FF0000"/>
          <w:sz w:val="28"/>
          <w:szCs w:val="28"/>
        </w:rPr>
        <w:t>Behbahan</w:t>
      </w:r>
      <w:proofErr w:type="spellEnd"/>
      <w:r w:rsidR="00F9332B" w:rsidRPr="00F9332B">
        <w:rPr>
          <w:rFonts w:ascii="Times New Roman" w:hAnsi="Times New Roman" w:cs="Times New Roman"/>
          <w:color w:val="FF0000"/>
          <w:sz w:val="28"/>
          <w:szCs w:val="28"/>
        </w:rPr>
        <w:t xml:space="preserve"> branch, Islamic Azad University</w:t>
      </w:r>
      <w:r w:rsidR="00E466AF">
        <w:rPr>
          <w:rFonts w:ascii="Times New Roman" w:hAnsi="Times New Roman" w:cs="Times New Roman"/>
          <w:color w:val="FF0000"/>
          <w:sz w:val="28"/>
          <w:szCs w:val="28"/>
        </w:rPr>
        <w:t xml:space="preserve"> (</w:t>
      </w:r>
      <w:r w:rsidR="00310429" w:rsidRPr="00310429">
        <w:rPr>
          <w:rFonts w:ascii="Times New Roman" w:hAnsi="Times New Roman" w:cs="Times New Roman"/>
          <w:color w:val="FF0000"/>
          <w:sz w:val="28"/>
          <w:szCs w:val="28"/>
        </w:rPr>
        <w:t>IR.BEH.EC. 12387</w:t>
      </w:r>
      <w:r w:rsidR="00E466AF">
        <w:rPr>
          <w:rFonts w:ascii="Times New Roman" w:hAnsi="Times New Roman" w:cs="Times New Roman"/>
          <w:color w:val="FF0000"/>
          <w:sz w:val="28"/>
          <w:szCs w:val="28"/>
        </w:rPr>
        <w:t>)</w:t>
      </w:r>
      <w:r w:rsidR="00F9332B">
        <w:rPr>
          <w:rFonts w:ascii="Times New Roman" w:hAnsi="Times New Roman" w:cs="Times New Roman"/>
          <w:color w:val="000000"/>
          <w:sz w:val="28"/>
          <w:szCs w:val="28"/>
        </w:rPr>
        <w:t xml:space="preserve">. </w:t>
      </w:r>
      <w:r w:rsidR="006C4E02" w:rsidRPr="00571BE0">
        <w:rPr>
          <w:rFonts w:ascii="Times New Roman" w:hAnsi="Times New Roman" w:cs="Times New Roman"/>
          <w:color w:val="000000"/>
          <w:sz w:val="28"/>
          <w:szCs w:val="28"/>
        </w:rPr>
        <w:t xml:space="preserve">In all, 392 fecal and </w:t>
      </w:r>
      <w:r w:rsidR="00720FCC">
        <w:rPr>
          <w:rFonts w:ascii="Times New Roman" w:hAnsi="Times New Roman" w:cs="Times New Roman"/>
          <w:color w:val="000000"/>
          <w:sz w:val="28"/>
          <w:szCs w:val="28"/>
        </w:rPr>
        <w:t xml:space="preserve">28 </w:t>
      </w:r>
      <w:r w:rsidR="004F1669" w:rsidRPr="004F1669">
        <w:rPr>
          <w:rFonts w:ascii="Times New Roman" w:hAnsi="Times New Roman" w:cs="Times New Roman"/>
          <w:color w:val="FF0000"/>
          <w:sz w:val="28"/>
          <w:szCs w:val="28"/>
        </w:rPr>
        <w:t xml:space="preserve">drinking tap </w:t>
      </w:r>
      <w:r w:rsidR="006C4E02" w:rsidRPr="00571BE0">
        <w:rPr>
          <w:rFonts w:ascii="Times New Roman" w:hAnsi="Times New Roman" w:cs="Times New Roman"/>
          <w:color w:val="000000"/>
          <w:sz w:val="28"/>
          <w:szCs w:val="28"/>
        </w:rPr>
        <w:t xml:space="preserve">water samples were collected from </w:t>
      </w:r>
      <w:r w:rsidR="005F08BD">
        <w:rPr>
          <w:rFonts w:ascii="Times New Roman" w:hAnsi="Times New Roman" w:cs="Times New Roman"/>
          <w:color w:val="FF0000"/>
          <w:sz w:val="28"/>
          <w:szCs w:val="28"/>
        </w:rPr>
        <w:t>28</w:t>
      </w:r>
      <w:r w:rsidR="004F1669" w:rsidRPr="004F1669">
        <w:rPr>
          <w:rFonts w:ascii="Times New Roman" w:hAnsi="Times New Roman" w:cs="Times New Roman"/>
          <w:color w:val="FF0000"/>
          <w:sz w:val="28"/>
          <w:szCs w:val="28"/>
        </w:rPr>
        <w:t xml:space="preserve"> </w:t>
      </w:r>
      <w:r w:rsidR="00720FCC">
        <w:rPr>
          <w:rFonts w:ascii="Times New Roman" w:hAnsi="Times New Roman" w:cs="Times New Roman"/>
          <w:color w:val="000000"/>
          <w:sz w:val="28"/>
          <w:szCs w:val="28"/>
        </w:rPr>
        <w:t xml:space="preserve">animal </w:t>
      </w:r>
      <w:r w:rsidR="006C4E02" w:rsidRPr="00571BE0">
        <w:rPr>
          <w:rFonts w:ascii="Times New Roman" w:hAnsi="Times New Roman" w:cs="Times New Roman"/>
          <w:color w:val="000000"/>
          <w:sz w:val="28"/>
          <w:szCs w:val="28"/>
        </w:rPr>
        <w:t xml:space="preserve">farms of </w:t>
      </w:r>
      <w:proofErr w:type="spellStart"/>
      <w:r w:rsidR="00720FCC">
        <w:rPr>
          <w:rFonts w:ascii="Times New Roman" w:hAnsi="Times New Roman" w:cs="Times New Roman"/>
          <w:color w:val="000000"/>
          <w:sz w:val="28"/>
          <w:szCs w:val="28"/>
        </w:rPr>
        <w:t>B</w:t>
      </w:r>
      <w:r w:rsidR="006C4E02" w:rsidRPr="00571BE0">
        <w:rPr>
          <w:rFonts w:ascii="Times New Roman" w:hAnsi="Times New Roman" w:cs="Times New Roman"/>
          <w:color w:val="000000"/>
          <w:sz w:val="28"/>
          <w:szCs w:val="28"/>
        </w:rPr>
        <w:t>ehbahan</w:t>
      </w:r>
      <w:proofErr w:type="spellEnd"/>
      <w:r w:rsidR="006C4E02" w:rsidRPr="00571BE0">
        <w:rPr>
          <w:rFonts w:ascii="Times New Roman" w:hAnsi="Times New Roman" w:cs="Times New Roman"/>
          <w:color w:val="000000"/>
          <w:sz w:val="28"/>
          <w:szCs w:val="28"/>
        </w:rPr>
        <w:t xml:space="preserve"> city</w:t>
      </w:r>
      <w:r w:rsidR="00720FCC">
        <w:rPr>
          <w:rFonts w:ascii="Times New Roman" w:hAnsi="Times New Roman" w:cs="Times New Roman"/>
          <w:color w:val="000000"/>
          <w:sz w:val="28"/>
          <w:szCs w:val="28"/>
        </w:rPr>
        <w:t xml:space="preserve"> (</w:t>
      </w:r>
      <w:proofErr w:type="spellStart"/>
      <w:r w:rsidR="00720FCC">
        <w:rPr>
          <w:rFonts w:ascii="Times New Roman" w:hAnsi="Times New Roman" w:cs="Times New Roman"/>
          <w:color w:val="000000"/>
          <w:sz w:val="28"/>
          <w:szCs w:val="28"/>
        </w:rPr>
        <w:t>Khozestan</w:t>
      </w:r>
      <w:proofErr w:type="spellEnd"/>
      <w:r w:rsidR="00720FCC">
        <w:rPr>
          <w:rFonts w:ascii="Times New Roman" w:hAnsi="Times New Roman" w:cs="Times New Roman"/>
          <w:color w:val="000000"/>
          <w:sz w:val="28"/>
          <w:szCs w:val="28"/>
        </w:rPr>
        <w:t xml:space="preserve"> Province, Iran)</w:t>
      </w:r>
      <w:r w:rsidR="006C4E02" w:rsidRPr="00571BE0">
        <w:rPr>
          <w:rFonts w:ascii="Times New Roman" w:hAnsi="Times New Roman" w:cs="Times New Roman"/>
          <w:color w:val="000000"/>
          <w:sz w:val="28"/>
          <w:szCs w:val="28"/>
        </w:rPr>
        <w:t xml:space="preserve">. From these, 364 fecal samples were collected from </w:t>
      </w:r>
      <w:r w:rsidR="006C4E02" w:rsidRPr="00571BE0">
        <w:rPr>
          <w:rFonts w:ascii="Times New Roman" w:hAnsi="Times New Roman" w:cs="Times New Roman"/>
          <w:color w:val="000000"/>
          <w:sz w:val="28"/>
          <w:szCs w:val="28"/>
        </w:rPr>
        <w:lastRenderedPageBreak/>
        <w:t xml:space="preserve">poultry, cow, sheep and goat and 28 samples were collected from </w:t>
      </w:r>
      <w:r w:rsidR="004F1669" w:rsidRPr="004F1669">
        <w:rPr>
          <w:rFonts w:ascii="Times New Roman" w:hAnsi="Times New Roman" w:cs="Times New Roman"/>
          <w:color w:val="FF0000"/>
          <w:sz w:val="28"/>
          <w:szCs w:val="28"/>
        </w:rPr>
        <w:t xml:space="preserve">drinking tap </w:t>
      </w:r>
      <w:r w:rsidR="006C4E02" w:rsidRPr="00571BE0">
        <w:rPr>
          <w:rFonts w:ascii="Times New Roman" w:hAnsi="Times New Roman" w:cs="Times New Roman"/>
          <w:color w:val="000000"/>
          <w:sz w:val="28"/>
          <w:szCs w:val="28"/>
        </w:rPr>
        <w:t>water</w:t>
      </w:r>
      <w:r w:rsidR="004F1669">
        <w:rPr>
          <w:rFonts w:ascii="Times New Roman" w:hAnsi="Times New Roman" w:cs="Times New Roman"/>
          <w:color w:val="000000"/>
          <w:sz w:val="28"/>
          <w:szCs w:val="28"/>
        </w:rPr>
        <w:t xml:space="preserve"> </w:t>
      </w:r>
      <w:r w:rsidR="004F1669" w:rsidRPr="005F08BD">
        <w:rPr>
          <w:rFonts w:ascii="Times New Roman" w:hAnsi="Times New Roman" w:cs="Times New Roman"/>
          <w:color w:val="FF0000"/>
          <w:sz w:val="28"/>
          <w:szCs w:val="28"/>
        </w:rPr>
        <w:t>of animal farms</w:t>
      </w:r>
      <w:r w:rsidR="006C4E02" w:rsidRPr="00571BE0">
        <w:rPr>
          <w:rFonts w:ascii="Times New Roman" w:hAnsi="Times New Roman" w:cs="Times New Roman"/>
          <w:color w:val="000000"/>
          <w:sz w:val="28"/>
          <w:szCs w:val="28"/>
        </w:rPr>
        <w:t xml:space="preserve">. </w:t>
      </w:r>
      <w:r w:rsidR="005F08BD" w:rsidRPr="005F08BD">
        <w:rPr>
          <w:rFonts w:ascii="Times New Roman" w:hAnsi="Times New Roman" w:cs="Times New Roman"/>
          <w:color w:val="FF0000"/>
          <w:sz w:val="28"/>
          <w:szCs w:val="28"/>
        </w:rPr>
        <w:t xml:space="preserve">There was no history of previous disease outbreak in these farms. </w:t>
      </w:r>
      <w:r w:rsidR="004318ED">
        <w:rPr>
          <w:rFonts w:ascii="Times New Roman" w:hAnsi="Times New Roman" w:cs="Times New Roman"/>
          <w:color w:val="FF0000"/>
          <w:sz w:val="28"/>
          <w:szCs w:val="28"/>
        </w:rPr>
        <w:t xml:space="preserve">The </w:t>
      </w:r>
      <w:r w:rsidR="006B6AF2" w:rsidRPr="006B6AF2">
        <w:rPr>
          <w:rFonts w:ascii="Times New Roman" w:hAnsi="Times New Roman" w:cs="Times New Roman"/>
          <w:color w:val="000000"/>
          <w:sz w:val="28"/>
          <w:szCs w:val="28"/>
        </w:rPr>
        <w:t xml:space="preserve">Sampling was </w:t>
      </w:r>
      <w:r w:rsidR="004318ED">
        <w:rPr>
          <w:rFonts w:ascii="Times New Roman" w:hAnsi="Times New Roman" w:cs="Times New Roman"/>
          <w:color w:val="000000"/>
          <w:sz w:val="28"/>
          <w:szCs w:val="28"/>
        </w:rPr>
        <w:t xml:space="preserve">achieved </w:t>
      </w:r>
      <w:r w:rsidR="006B6AF2" w:rsidRPr="006B6AF2">
        <w:rPr>
          <w:rFonts w:ascii="Times New Roman" w:hAnsi="Times New Roman" w:cs="Times New Roman"/>
          <w:color w:val="000000"/>
          <w:sz w:val="28"/>
          <w:szCs w:val="28"/>
        </w:rPr>
        <w:t xml:space="preserve">between </w:t>
      </w:r>
      <w:r w:rsidR="004318ED">
        <w:rPr>
          <w:rFonts w:ascii="Times New Roman" w:hAnsi="Times New Roman" w:cs="Times New Roman"/>
          <w:color w:val="000000"/>
          <w:sz w:val="28"/>
          <w:szCs w:val="28"/>
        </w:rPr>
        <w:t>Jan</w:t>
      </w:r>
      <w:r w:rsidR="006B6AF2" w:rsidRPr="006B6AF2">
        <w:rPr>
          <w:rFonts w:ascii="Times New Roman" w:hAnsi="Times New Roman" w:cs="Times New Roman"/>
          <w:color w:val="000000"/>
          <w:sz w:val="28"/>
          <w:szCs w:val="28"/>
        </w:rPr>
        <w:t xml:space="preserve"> and </w:t>
      </w:r>
      <w:r w:rsidR="004318ED">
        <w:rPr>
          <w:rFonts w:ascii="Times New Roman" w:hAnsi="Times New Roman" w:cs="Times New Roman"/>
          <w:color w:val="000000"/>
          <w:sz w:val="28"/>
          <w:szCs w:val="28"/>
        </w:rPr>
        <w:t>Sep</w:t>
      </w:r>
      <w:r w:rsidR="006B6AF2" w:rsidRPr="006B6AF2">
        <w:rPr>
          <w:rFonts w:ascii="Times New Roman" w:hAnsi="Times New Roman" w:cs="Times New Roman"/>
          <w:color w:val="000000"/>
          <w:sz w:val="28"/>
          <w:szCs w:val="28"/>
        </w:rPr>
        <w:t xml:space="preserve"> </w:t>
      </w:r>
      <w:r w:rsidR="006B6AF2">
        <w:rPr>
          <w:rFonts w:ascii="Times New Roman" w:hAnsi="Times New Roman" w:cs="Times New Roman"/>
          <w:color w:val="000000"/>
          <w:sz w:val="28"/>
          <w:szCs w:val="28"/>
        </w:rPr>
        <w:t>2021</w:t>
      </w:r>
      <w:r w:rsidR="006B6AF2" w:rsidRPr="006B6AF2">
        <w:rPr>
          <w:rFonts w:ascii="Times New Roman" w:hAnsi="Times New Roman" w:cs="Times New Roman"/>
          <w:color w:val="000000"/>
          <w:sz w:val="28"/>
          <w:szCs w:val="28"/>
        </w:rPr>
        <w:t>.</w:t>
      </w:r>
    </w:p>
    <w:p w14:paraId="656BA3E2" w14:textId="71C8395D" w:rsidR="006C4E02" w:rsidRPr="00571BE0" w:rsidRDefault="006C4E02">
      <w:pPr>
        <w:bidi w:val="0"/>
        <w:spacing w:after="0" w:line="240" w:lineRule="auto"/>
        <w:ind w:firstLine="284"/>
        <w:jc w:val="both"/>
        <w:rPr>
          <w:rFonts w:ascii="Times New Roman" w:hAnsi="Times New Roman" w:cs="Times New Roman"/>
          <w:sz w:val="28"/>
          <w:szCs w:val="28"/>
          <w:lang w:val="en-GB"/>
        </w:rPr>
      </w:pPr>
      <w:r w:rsidRPr="00571BE0">
        <w:rPr>
          <w:rFonts w:ascii="Times New Roman" w:hAnsi="Times New Roman" w:cs="Times New Roman"/>
          <w:color w:val="000000"/>
          <w:sz w:val="28"/>
          <w:szCs w:val="28"/>
        </w:rPr>
        <w:t xml:space="preserve">The samples were collected </w:t>
      </w:r>
      <w:r w:rsidR="004318ED">
        <w:rPr>
          <w:rFonts w:ascii="Times New Roman" w:hAnsi="Times New Roman" w:cs="Times New Roman"/>
          <w:color w:val="000000"/>
          <w:sz w:val="28"/>
          <w:szCs w:val="28"/>
        </w:rPr>
        <w:t>on</w:t>
      </w:r>
      <w:r w:rsidRPr="00571BE0">
        <w:rPr>
          <w:rFonts w:ascii="Times New Roman" w:hAnsi="Times New Roman" w:cs="Times New Roman"/>
          <w:color w:val="000000"/>
          <w:sz w:val="28"/>
          <w:szCs w:val="28"/>
        </w:rPr>
        <w:t xml:space="preserve"> sterile </w:t>
      </w:r>
      <w:r w:rsidR="004318ED">
        <w:rPr>
          <w:rFonts w:ascii="Times New Roman" w:hAnsi="Times New Roman" w:cs="Times New Roman"/>
          <w:color w:val="000000"/>
          <w:sz w:val="28"/>
          <w:szCs w:val="28"/>
        </w:rPr>
        <w:t xml:space="preserve">bags and </w:t>
      </w:r>
      <w:r w:rsidRPr="00571BE0">
        <w:rPr>
          <w:rFonts w:ascii="Times New Roman" w:hAnsi="Times New Roman" w:cs="Times New Roman"/>
          <w:color w:val="000000"/>
          <w:sz w:val="28"/>
          <w:szCs w:val="28"/>
        </w:rPr>
        <w:t xml:space="preserve">falcon tube and </w:t>
      </w:r>
      <w:r w:rsidR="004318ED">
        <w:rPr>
          <w:rFonts w:ascii="Times New Roman" w:hAnsi="Times New Roman" w:cs="Times New Roman"/>
          <w:color w:val="000000"/>
          <w:sz w:val="28"/>
          <w:szCs w:val="28"/>
        </w:rPr>
        <w:t xml:space="preserve">examined </w:t>
      </w:r>
      <w:r w:rsidRPr="00571BE0">
        <w:rPr>
          <w:rFonts w:ascii="Times New Roman" w:hAnsi="Times New Roman" w:cs="Times New Roman"/>
          <w:color w:val="000000"/>
          <w:sz w:val="28"/>
          <w:szCs w:val="28"/>
        </w:rPr>
        <w:t xml:space="preserve">for </w:t>
      </w:r>
      <w:r w:rsidRPr="00571BE0">
        <w:rPr>
          <w:rFonts w:ascii="Times New Roman" w:hAnsi="Times New Roman" w:cs="Times New Roman"/>
          <w:i/>
          <w:iCs/>
          <w:color w:val="000000"/>
          <w:sz w:val="28"/>
          <w:szCs w:val="28"/>
        </w:rPr>
        <w:t>Campylobacter</w:t>
      </w:r>
      <w:r w:rsidRPr="00571BE0">
        <w:rPr>
          <w:rFonts w:ascii="Times New Roman" w:hAnsi="Times New Roman" w:cs="Times New Roman"/>
          <w:color w:val="000000"/>
          <w:sz w:val="28"/>
          <w:szCs w:val="28"/>
        </w:rPr>
        <w:t xml:space="preserve"> </w:t>
      </w:r>
      <w:r w:rsidR="004318ED">
        <w:rPr>
          <w:rFonts w:ascii="Times New Roman" w:hAnsi="Times New Roman" w:cs="Times New Roman"/>
          <w:color w:val="000000"/>
          <w:sz w:val="28"/>
          <w:szCs w:val="28"/>
        </w:rPr>
        <w:t>detection</w:t>
      </w:r>
      <w:r w:rsidRPr="00571BE0">
        <w:rPr>
          <w:rFonts w:ascii="Times New Roman" w:hAnsi="Times New Roman" w:cs="Times New Roman"/>
          <w:color w:val="000000"/>
          <w:sz w:val="28"/>
          <w:szCs w:val="28"/>
        </w:rPr>
        <w:t>.</w:t>
      </w:r>
    </w:p>
    <w:p w14:paraId="6D7B11EE" w14:textId="77777777" w:rsidR="006C4E02" w:rsidRPr="00571BE0" w:rsidRDefault="006C4E02" w:rsidP="006C4E02">
      <w:pPr>
        <w:bidi w:val="0"/>
        <w:spacing w:after="0" w:line="240" w:lineRule="auto"/>
        <w:ind w:firstLine="284"/>
        <w:jc w:val="both"/>
        <w:rPr>
          <w:rFonts w:ascii="Times New Roman" w:hAnsi="Times New Roman" w:cs="Times New Roman"/>
          <w:sz w:val="28"/>
          <w:szCs w:val="28"/>
          <w:lang w:val="en-GB"/>
        </w:rPr>
      </w:pPr>
    </w:p>
    <w:p w14:paraId="256BC8D4" w14:textId="77777777" w:rsidR="006C4E02" w:rsidRPr="00571BE0" w:rsidRDefault="006C4E02" w:rsidP="006C4E02">
      <w:pPr>
        <w:bidi w:val="0"/>
        <w:spacing w:after="0" w:line="240" w:lineRule="auto"/>
        <w:ind w:firstLine="284"/>
        <w:jc w:val="both"/>
        <w:rPr>
          <w:rFonts w:ascii="Times New Roman" w:hAnsi="Times New Roman" w:cs="Times New Roman"/>
          <w:i/>
          <w:iCs/>
          <w:sz w:val="28"/>
          <w:szCs w:val="28"/>
          <w:lang w:val="en-GB"/>
        </w:rPr>
      </w:pPr>
      <w:r w:rsidRPr="00571BE0">
        <w:rPr>
          <w:rFonts w:ascii="Times New Roman" w:hAnsi="Times New Roman" w:cs="Times New Roman"/>
          <w:i/>
          <w:iCs/>
          <w:color w:val="000000"/>
          <w:sz w:val="28"/>
          <w:szCs w:val="28"/>
        </w:rPr>
        <w:t xml:space="preserve"> Sample processing and isolation</w:t>
      </w:r>
    </w:p>
    <w:p w14:paraId="3304401D" w14:textId="284DAB3A" w:rsidR="006C4E02" w:rsidRPr="00571BE0" w:rsidRDefault="0033096C">
      <w:pPr>
        <w:pStyle w:val="FootnoteText"/>
        <w:ind w:firstLine="284"/>
        <w:jc w:val="both"/>
        <w:rPr>
          <w:rFonts w:ascii="Times New Roman" w:hAnsi="Times New Roman" w:cs="Times New Roman"/>
          <w:sz w:val="28"/>
          <w:szCs w:val="28"/>
        </w:rPr>
      </w:pPr>
      <w:r>
        <w:rPr>
          <w:rFonts w:ascii="Times New Roman" w:hAnsi="Times New Roman" w:cs="Times New Roman"/>
          <w:sz w:val="28"/>
          <w:szCs w:val="28"/>
          <w:lang w:val="en-GB"/>
        </w:rPr>
        <w:t xml:space="preserve">In this study, the </w:t>
      </w:r>
      <w:r w:rsidR="00E8280D">
        <w:rPr>
          <w:rFonts w:ascii="Times New Roman" w:hAnsi="Times New Roman" w:cs="Times New Roman"/>
          <w:sz w:val="28"/>
          <w:szCs w:val="28"/>
          <w:lang w:val="en-GB"/>
        </w:rPr>
        <w:t xml:space="preserve">isolation of </w:t>
      </w:r>
      <w:r w:rsidR="006C4E02" w:rsidRPr="00571BE0">
        <w:rPr>
          <w:rFonts w:ascii="Times New Roman" w:hAnsi="Times New Roman" w:cs="Times New Roman"/>
          <w:i/>
          <w:iCs/>
          <w:sz w:val="28"/>
          <w:szCs w:val="28"/>
          <w:lang w:val="en-GB"/>
        </w:rPr>
        <w:t>Campylobacter</w:t>
      </w:r>
      <w:r w:rsidR="006C4E02" w:rsidRPr="00571BE0">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was achieved according to </w:t>
      </w:r>
      <w:r w:rsidR="006C4E02" w:rsidRPr="00571BE0">
        <w:rPr>
          <w:rFonts w:ascii="Times New Roman" w:hAnsi="Times New Roman" w:cs="Times New Roman"/>
          <w:sz w:val="28"/>
          <w:szCs w:val="28"/>
          <w:lang w:val="en-GB"/>
        </w:rPr>
        <w:t>pre-treatment-</w:t>
      </w:r>
      <w:proofErr w:type="spellStart"/>
      <w:r w:rsidR="006C4E02" w:rsidRPr="00571BE0">
        <w:rPr>
          <w:rFonts w:ascii="Times New Roman" w:hAnsi="Times New Roman" w:cs="Times New Roman"/>
          <w:sz w:val="28"/>
          <w:szCs w:val="28"/>
          <w:lang w:val="en-GB"/>
        </w:rPr>
        <w:t>Kapandis</w:t>
      </w:r>
      <w:proofErr w:type="spellEnd"/>
      <w:r w:rsidR="006C4E02" w:rsidRPr="00571BE0">
        <w:rPr>
          <w:rFonts w:ascii="Times New Roman" w:hAnsi="Times New Roman" w:cs="Times New Roman"/>
          <w:sz w:val="28"/>
          <w:szCs w:val="28"/>
          <w:lang w:val="en-GB"/>
        </w:rPr>
        <w:t xml:space="preserve"> </w:t>
      </w:r>
      <w:proofErr w:type="spellStart"/>
      <w:r w:rsidR="006C4E02" w:rsidRPr="00571BE0">
        <w:rPr>
          <w:rFonts w:ascii="Times New Roman" w:hAnsi="Times New Roman" w:cs="Times New Roman"/>
          <w:sz w:val="28"/>
          <w:szCs w:val="28"/>
          <w:lang w:val="en-GB"/>
        </w:rPr>
        <w:t>Baseri</w:t>
      </w:r>
      <w:proofErr w:type="spellEnd"/>
      <w:r w:rsidR="006C4E02" w:rsidRPr="00571BE0">
        <w:rPr>
          <w:rFonts w:ascii="Times New Roman" w:hAnsi="Times New Roman" w:cs="Times New Roman"/>
          <w:sz w:val="28"/>
          <w:szCs w:val="28"/>
          <w:lang w:val="en-GB"/>
        </w:rPr>
        <w:t xml:space="preserve"> (prêt-KB) technique </w:t>
      </w:r>
      <w:r>
        <w:rPr>
          <w:rFonts w:ascii="Times New Roman" w:hAnsi="Times New Roman" w:cs="Times New Roman"/>
          <w:sz w:val="28"/>
          <w:szCs w:val="28"/>
          <w:lang w:val="en-GB"/>
        </w:rPr>
        <w:t xml:space="preserve">by </w:t>
      </w:r>
      <w:r w:rsidR="006C4E02" w:rsidRPr="00571BE0">
        <w:rPr>
          <w:rFonts w:ascii="Times New Roman" w:hAnsi="Times New Roman" w:cs="Times New Roman"/>
          <w:sz w:val="28"/>
          <w:szCs w:val="28"/>
          <w:lang w:val="en-GB"/>
        </w:rPr>
        <w:t xml:space="preserve">antibiotic free </w:t>
      </w:r>
      <w:proofErr w:type="spellStart"/>
      <w:r w:rsidR="006C4E02" w:rsidRPr="00571BE0">
        <w:rPr>
          <w:rFonts w:ascii="Times New Roman" w:hAnsi="Times New Roman" w:cs="Times New Roman"/>
          <w:sz w:val="28"/>
          <w:szCs w:val="28"/>
          <w:lang w:val="en-GB"/>
        </w:rPr>
        <w:t>Kapandis</w:t>
      </w:r>
      <w:proofErr w:type="spellEnd"/>
      <w:r w:rsidR="006C4E02" w:rsidRPr="00571BE0">
        <w:rPr>
          <w:rFonts w:ascii="Times New Roman" w:hAnsi="Times New Roman" w:cs="Times New Roman"/>
          <w:sz w:val="28"/>
          <w:szCs w:val="28"/>
          <w:lang w:val="en-GB"/>
        </w:rPr>
        <w:t xml:space="preserve"> </w:t>
      </w:r>
      <w:proofErr w:type="spellStart"/>
      <w:r w:rsidR="006C4E02" w:rsidRPr="007C539F">
        <w:rPr>
          <w:rFonts w:ascii="Times New Roman" w:hAnsi="Times New Roman" w:cs="Times New Roman"/>
          <w:sz w:val="28"/>
          <w:szCs w:val="28"/>
          <w:lang w:val="en-GB"/>
        </w:rPr>
        <w:t>Baseri</w:t>
      </w:r>
      <w:proofErr w:type="spellEnd"/>
      <w:r w:rsidR="006C4E02" w:rsidRPr="007C539F">
        <w:rPr>
          <w:rFonts w:ascii="Times New Roman" w:hAnsi="Times New Roman" w:cs="Times New Roman"/>
          <w:sz w:val="28"/>
          <w:szCs w:val="28"/>
          <w:lang w:val="en-GB"/>
        </w:rPr>
        <w:t xml:space="preserve"> (</w:t>
      </w:r>
      <w:r w:rsidR="006C4E02" w:rsidRPr="007C539F">
        <w:rPr>
          <w:rFonts w:ascii="Times New Roman" w:hAnsi="Times New Roman" w:cs="Times New Roman"/>
          <w:color w:val="FF0000"/>
          <w:sz w:val="28"/>
          <w:szCs w:val="28"/>
          <w:lang w:val="en-GB"/>
        </w:rPr>
        <w:t>KB</w:t>
      </w:r>
      <w:r w:rsidR="005F08BD" w:rsidRPr="007C539F">
        <w:rPr>
          <w:rFonts w:ascii="Times New Roman" w:hAnsi="Times New Roman" w:cs="Times New Roman"/>
          <w:color w:val="FF0000"/>
          <w:sz w:val="28"/>
          <w:szCs w:val="28"/>
          <w:lang w:val="en-GB"/>
        </w:rPr>
        <w:t>, Merk, Germany</w:t>
      </w:r>
      <w:r w:rsidR="006C4E02" w:rsidRPr="007C539F">
        <w:rPr>
          <w:rFonts w:ascii="Times New Roman" w:hAnsi="Times New Roman" w:cs="Times New Roman"/>
          <w:sz w:val="28"/>
          <w:szCs w:val="28"/>
          <w:lang w:val="en-GB"/>
        </w:rPr>
        <w:t>)</w:t>
      </w:r>
      <w:r w:rsidR="00720FCC">
        <w:rPr>
          <w:rFonts w:ascii="Times New Roman" w:hAnsi="Times New Roman" w:cs="Times New Roman"/>
          <w:sz w:val="28"/>
          <w:szCs w:val="28"/>
          <w:lang w:val="en-GB"/>
        </w:rPr>
        <w:t xml:space="preserve"> </w:t>
      </w:r>
      <w:r w:rsidR="006C4E02" w:rsidRPr="00571BE0">
        <w:rPr>
          <w:rFonts w:ascii="Times New Roman" w:hAnsi="Times New Roman" w:cs="Times New Roman"/>
          <w:sz w:val="28"/>
          <w:szCs w:val="28"/>
          <w:lang w:val="en-GB"/>
        </w:rPr>
        <w:t xml:space="preserve">medium. </w:t>
      </w:r>
      <w:r>
        <w:rPr>
          <w:rFonts w:ascii="Times New Roman" w:hAnsi="Times New Roman" w:cs="Times New Roman"/>
          <w:sz w:val="28"/>
          <w:szCs w:val="28"/>
          <w:lang w:val="en-GB"/>
        </w:rPr>
        <w:t xml:space="preserve">For this, the </w:t>
      </w:r>
      <w:r w:rsidR="006C4E02" w:rsidRPr="00571BE0">
        <w:rPr>
          <w:rFonts w:ascii="Times New Roman" w:hAnsi="Times New Roman" w:cs="Times New Roman"/>
          <w:sz w:val="28"/>
          <w:szCs w:val="28"/>
          <w:lang w:bidi="fa-IR"/>
        </w:rPr>
        <w:t>f</w:t>
      </w:r>
      <w:r w:rsidR="0096212C">
        <w:rPr>
          <w:rFonts w:ascii="Times New Roman" w:hAnsi="Times New Roman" w:cs="Times New Roman"/>
          <w:sz w:val="28"/>
          <w:szCs w:val="28"/>
          <w:lang w:bidi="fa-IR"/>
        </w:rPr>
        <w:t xml:space="preserve">ecal </w:t>
      </w:r>
      <w:r>
        <w:rPr>
          <w:rFonts w:ascii="Times New Roman" w:hAnsi="Times New Roman" w:cs="Times New Roman"/>
          <w:sz w:val="28"/>
          <w:szCs w:val="28"/>
          <w:lang w:bidi="fa-IR"/>
        </w:rPr>
        <w:t xml:space="preserve">and water </w:t>
      </w:r>
      <w:r w:rsidR="0096212C">
        <w:rPr>
          <w:rFonts w:ascii="Times New Roman" w:hAnsi="Times New Roman" w:cs="Times New Roman"/>
          <w:sz w:val="28"/>
          <w:szCs w:val="28"/>
          <w:lang w:bidi="fa-IR"/>
        </w:rPr>
        <w:t xml:space="preserve">samples were </w:t>
      </w:r>
      <w:r>
        <w:rPr>
          <w:rFonts w:ascii="Times New Roman" w:hAnsi="Times New Roman" w:cs="Times New Roman"/>
          <w:sz w:val="28"/>
          <w:szCs w:val="28"/>
          <w:lang w:bidi="fa-IR"/>
        </w:rPr>
        <w:t>suspended</w:t>
      </w:r>
      <w:r w:rsidR="006C4E02" w:rsidRPr="00571BE0">
        <w:rPr>
          <w:rFonts w:ascii="Times New Roman" w:hAnsi="Times New Roman" w:cs="Times New Roman"/>
          <w:sz w:val="28"/>
          <w:szCs w:val="28"/>
          <w:lang w:bidi="fa-IR"/>
        </w:rPr>
        <w:t xml:space="preserve"> at 10% sterile phosphate-buffered saline (0.1 mol L</w:t>
      </w:r>
      <w:r w:rsidR="006C4E02" w:rsidRPr="00571BE0">
        <w:rPr>
          <w:rFonts w:ascii="Times New Roman" w:hAnsi="Times New Roman" w:cs="Times New Roman"/>
          <w:sz w:val="28"/>
          <w:szCs w:val="28"/>
          <w:vertAlign w:val="superscript"/>
          <w:lang w:bidi="fa-IR"/>
        </w:rPr>
        <w:t>-1</w:t>
      </w:r>
      <w:r w:rsidR="006C4E02" w:rsidRPr="00571BE0">
        <w:rPr>
          <w:rFonts w:ascii="Times New Roman" w:hAnsi="Times New Roman" w:cs="Times New Roman"/>
          <w:sz w:val="28"/>
          <w:szCs w:val="28"/>
          <w:lang w:bidi="fa-IR"/>
        </w:rPr>
        <w:t>, pH = 7)</w:t>
      </w:r>
      <w:r w:rsidR="006C4E02" w:rsidRPr="00571BE0">
        <w:rPr>
          <w:rFonts w:ascii="Times New Roman" w:hAnsi="Times New Roman" w:cs="Times New Roman"/>
          <w:sz w:val="28"/>
          <w:szCs w:val="28"/>
          <w:lang w:val="en-GB"/>
        </w:rPr>
        <w:t>. The</w:t>
      </w:r>
      <w:r w:rsidR="006C4E02" w:rsidRPr="00571BE0">
        <w:rPr>
          <w:rFonts w:ascii="Times New Roman" w:hAnsi="Times New Roman" w:cs="Times New Roman"/>
          <w:sz w:val="28"/>
          <w:szCs w:val="28"/>
          <w:lang w:bidi="fa-IR"/>
        </w:rPr>
        <w:t xml:space="preserve"> suspension was centrifuged at 8500 rpm for 10 min</w:t>
      </w:r>
      <w:r>
        <w:rPr>
          <w:rFonts w:ascii="Times New Roman" w:hAnsi="Times New Roman" w:cs="Times New Roman"/>
          <w:sz w:val="28"/>
          <w:szCs w:val="28"/>
          <w:lang w:bidi="fa-IR"/>
        </w:rPr>
        <w:t xml:space="preserve"> and </w:t>
      </w:r>
      <w:r w:rsidR="006C4E02" w:rsidRPr="00571BE0">
        <w:rPr>
          <w:rFonts w:ascii="Times New Roman" w:hAnsi="Times New Roman" w:cs="Times New Roman"/>
          <w:sz w:val="28"/>
          <w:szCs w:val="28"/>
          <w:lang w:bidi="fa-IR"/>
        </w:rPr>
        <w:t xml:space="preserve">0.1 ml supernatant from the </w:t>
      </w:r>
      <w:r>
        <w:rPr>
          <w:rFonts w:ascii="Times New Roman" w:hAnsi="Times New Roman" w:cs="Times New Roman"/>
          <w:sz w:val="28"/>
          <w:szCs w:val="28"/>
          <w:lang w:bidi="fa-IR"/>
        </w:rPr>
        <w:t xml:space="preserve">prepared samples </w:t>
      </w:r>
      <w:r w:rsidR="006C4E02" w:rsidRPr="00571BE0">
        <w:rPr>
          <w:rFonts w:ascii="Times New Roman" w:hAnsi="Times New Roman" w:cs="Times New Roman"/>
          <w:sz w:val="28"/>
          <w:szCs w:val="28"/>
          <w:lang w:bidi="fa-IR"/>
        </w:rPr>
        <w:t xml:space="preserve">was </w:t>
      </w:r>
      <w:r>
        <w:rPr>
          <w:rFonts w:ascii="Times New Roman" w:hAnsi="Times New Roman" w:cs="Times New Roman"/>
          <w:sz w:val="28"/>
          <w:szCs w:val="28"/>
          <w:lang w:bidi="fa-IR"/>
        </w:rPr>
        <w:t xml:space="preserve">cultured </w:t>
      </w:r>
      <w:r w:rsidR="006C4E02" w:rsidRPr="00571BE0">
        <w:rPr>
          <w:rFonts w:ascii="Times New Roman" w:hAnsi="Times New Roman" w:cs="Times New Roman"/>
          <w:sz w:val="28"/>
          <w:szCs w:val="28"/>
          <w:lang w:bidi="fa-IR"/>
        </w:rPr>
        <w:t>on the KB.</w:t>
      </w:r>
      <w:r w:rsidR="006C4E02" w:rsidRPr="00571BE0">
        <w:rPr>
          <w:rFonts w:ascii="Times New Roman" w:hAnsi="Times New Roman" w:cs="Times New Roman"/>
          <w:color w:val="000000"/>
          <w:sz w:val="28"/>
          <w:szCs w:val="28"/>
        </w:rPr>
        <w:t xml:space="preserve"> The </w:t>
      </w:r>
      <w:r>
        <w:rPr>
          <w:rFonts w:ascii="Times New Roman" w:hAnsi="Times New Roman" w:cs="Times New Roman"/>
          <w:color w:val="000000"/>
          <w:sz w:val="28"/>
          <w:szCs w:val="28"/>
        </w:rPr>
        <w:t>water samples were mixed with</w:t>
      </w:r>
      <w:r w:rsidR="006C4E02" w:rsidRPr="00571BE0">
        <w:rPr>
          <w:rFonts w:ascii="Times New Roman" w:hAnsi="Times New Roman" w:cs="Times New Roman"/>
          <w:color w:val="000000"/>
          <w:sz w:val="28"/>
          <w:szCs w:val="28"/>
        </w:rPr>
        <w:t xml:space="preserve"> </w:t>
      </w:r>
      <w:r w:rsidRPr="00571BE0">
        <w:rPr>
          <w:rFonts w:ascii="Times New Roman" w:hAnsi="Times New Roman" w:cs="Times New Roman"/>
          <w:sz w:val="28"/>
          <w:szCs w:val="28"/>
          <w:lang w:bidi="fa-IR"/>
        </w:rPr>
        <w:t>10% sterile phosphate-buffered saline (0.1 mol L</w:t>
      </w:r>
      <w:r w:rsidRPr="00571BE0">
        <w:rPr>
          <w:rFonts w:ascii="Times New Roman" w:hAnsi="Times New Roman" w:cs="Times New Roman"/>
          <w:sz w:val="28"/>
          <w:szCs w:val="28"/>
          <w:vertAlign w:val="superscript"/>
          <w:lang w:bidi="fa-IR"/>
        </w:rPr>
        <w:t>-1</w:t>
      </w:r>
      <w:r w:rsidRPr="00571BE0">
        <w:rPr>
          <w:rFonts w:ascii="Times New Roman" w:hAnsi="Times New Roman" w:cs="Times New Roman"/>
          <w:sz w:val="28"/>
          <w:szCs w:val="28"/>
          <w:lang w:bidi="fa-IR"/>
        </w:rPr>
        <w:t>, pH = 7)</w:t>
      </w:r>
      <w:r>
        <w:rPr>
          <w:rFonts w:ascii="Times New Roman" w:hAnsi="Times New Roman" w:cs="Times New Roman"/>
          <w:sz w:val="28"/>
          <w:szCs w:val="28"/>
          <w:lang w:val="en-GB"/>
        </w:rPr>
        <w:t xml:space="preserve"> </w:t>
      </w:r>
      <w:r>
        <w:rPr>
          <w:rFonts w:ascii="Times New Roman" w:hAnsi="Times New Roman" w:cs="Times New Roman"/>
          <w:color w:val="000000"/>
          <w:sz w:val="28"/>
          <w:szCs w:val="28"/>
        </w:rPr>
        <w:t xml:space="preserve">and </w:t>
      </w:r>
      <w:r w:rsidR="006C4E02" w:rsidRPr="00571BE0">
        <w:rPr>
          <w:rFonts w:ascii="Times New Roman" w:hAnsi="Times New Roman" w:cs="Times New Roman"/>
          <w:color w:val="000000"/>
          <w:sz w:val="28"/>
          <w:szCs w:val="28"/>
        </w:rPr>
        <w:t xml:space="preserve">centrifuged in 4000 rpm within 10 minutes; then, 0.1 ml </w:t>
      </w:r>
      <w:r w:rsidR="006C4E02" w:rsidRPr="00571BE0">
        <w:rPr>
          <w:rFonts w:ascii="Times New Roman" w:hAnsi="Times New Roman" w:cs="Times New Roman"/>
          <w:sz w:val="28"/>
          <w:szCs w:val="28"/>
          <w:lang w:bidi="fa-IR"/>
        </w:rPr>
        <w:t xml:space="preserve">supernatant from the tube was </w:t>
      </w:r>
      <w:r>
        <w:rPr>
          <w:rFonts w:ascii="Times New Roman" w:hAnsi="Times New Roman" w:cs="Times New Roman"/>
          <w:sz w:val="28"/>
          <w:szCs w:val="28"/>
          <w:lang w:bidi="fa-IR"/>
        </w:rPr>
        <w:t xml:space="preserve">cultured </w:t>
      </w:r>
      <w:r w:rsidR="006C4E02" w:rsidRPr="00571BE0">
        <w:rPr>
          <w:rFonts w:ascii="Times New Roman" w:hAnsi="Times New Roman" w:cs="Times New Roman"/>
          <w:sz w:val="28"/>
          <w:szCs w:val="28"/>
          <w:lang w:bidi="fa-IR"/>
        </w:rPr>
        <w:t>on the KB</w:t>
      </w:r>
      <w:r w:rsidR="00804039">
        <w:rPr>
          <w:rFonts w:ascii="Times New Roman" w:hAnsi="Times New Roman" w:cs="Times New Roman"/>
          <w:sz w:val="28"/>
          <w:szCs w:val="28"/>
          <w:lang w:bidi="fa-IR"/>
        </w:rPr>
        <w:t xml:space="preserve">. </w:t>
      </w:r>
      <w:r w:rsidR="00804039">
        <w:rPr>
          <w:rFonts w:ascii="Times New Roman" w:hAnsi="Times New Roman" w:cs="Times New Roman"/>
          <w:sz w:val="28"/>
          <w:szCs w:val="28"/>
          <w:vertAlign w:val="superscript"/>
          <w:lang w:bidi="fa-IR"/>
        </w:rPr>
        <w:t>[</w:t>
      </w:r>
      <w:r w:rsidR="0004677C">
        <w:rPr>
          <w:rFonts w:ascii="Times New Roman" w:hAnsi="Times New Roman" w:cs="Times New Roman"/>
          <w:sz w:val="28"/>
          <w:szCs w:val="28"/>
          <w:vertAlign w:val="superscript"/>
          <w:lang w:bidi="fa-IR"/>
        </w:rPr>
        <w:t>11</w:t>
      </w:r>
      <w:r w:rsidR="00804039">
        <w:rPr>
          <w:rFonts w:ascii="Times New Roman" w:hAnsi="Times New Roman" w:cs="Times New Roman"/>
          <w:sz w:val="28"/>
          <w:szCs w:val="28"/>
          <w:vertAlign w:val="superscript"/>
          <w:lang w:bidi="fa-IR"/>
        </w:rPr>
        <w:t>]</w:t>
      </w:r>
    </w:p>
    <w:p w14:paraId="451C5CDF" w14:textId="174F06BB" w:rsidR="00953D5F" w:rsidRDefault="0033096C" w:rsidP="0096212C">
      <w:pPr>
        <w:autoSpaceDE w:val="0"/>
        <w:autoSpaceDN w:val="0"/>
        <w:bidi w:val="0"/>
        <w:adjustRightInd w:val="0"/>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sz w:val="28"/>
          <w:szCs w:val="28"/>
        </w:rPr>
        <w:t>All</w:t>
      </w:r>
      <w:r w:rsidR="006C4E02" w:rsidRPr="00571BE0">
        <w:rPr>
          <w:rFonts w:ascii="Times New Roman" w:hAnsi="Times New Roman" w:cs="Times New Roman"/>
          <w:sz w:val="28"/>
          <w:szCs w:val="28"/>
        </w:rPr>
        <w:t xml:space="preserve"> plates were incubated in microaerophilic conditions </w:t>
      </w:r>
      <w:r w:rsidRPr="00571BE0">
        <w:rPr>
          <w:rFonts w:ascii="Times New Roman" w:hAnsi="Times New Roman" w:cs="Times New Roman"/>
          <w:sz w:val="28"/>
          <w:szCs w:val="28"/>
        </w:rPr>
        <w:t>at 37</w:t>
      </w:r>
      <w:r w:rsidRPr="00571BE0">
        <w:rPr>
          <w:rFonts w:ascii="Times New Roman" w:hAnsi="Times New Roman" w:cs="Times New Roman"/>
          <w:sz w:val="28"/>
          <w:szCs w:val="28"/>
          <w:vertAlign w:val="superscript"/>
        </w:rPr>
        <w:t>°</w:t>
      </w:r>
      <w:r>
        <w:rPr>
          <w:rFonts w:ascii="Times New Roman" w:hAnsi="Times New Roman" w:cs="Times New Roman"/>
          <w:sz w:val="28"/>
          <w:szCs w:val="28"/>
        </w:rPr>
        <w:t>C for 48 h. All</w:t>
      </w:r>
      <w:r w:rsidRPr="00571BE0">
        <w:rPr>
          <w:rFonts w:ascii="Times New Roman" w:hAnsi="Times New Roman" w:cs="Times New Roman"/>
          <w:sz w:val="28"/>
          <w:szCs w:val="28"/>
        </w:rPr>
        <w:t xml:space="preserve"> </w:t>
      </w:r>
      <w:r>
        <w:rPr>
          <w:rFonts w:ascii="Times New Roman" w:hAnsi="Times New Roman" w:cs="Times New Roman"/>
          <w:sz w:val="28"/>
          <w:szCs w:val="28"/>
        </w:rPr>
        <w:t>cultures</w:t>
      </w:r>
      <w:r w:rsidRPr="00571BE0">
        <w:rPr>
          <w:rFonts w:ascii="Times New Roman" w:hAnsi="Times New Roman" w:cs="Times New Roman"/>
          <w:sz w:val="28"/>
          <w:szCs w:val="28"/>
        </w:rPr>
        <w:t xml:space="preserve"> </w:t>
      </w:r>
      <w:r>
        <w:rPr>
          <w:rFonts w:ascii="Times New Roman" w:hAnsi="Times New Roman" w:cs="Times New Roman"/>
          <w:sz w:val="28"/>
          <w:szCs w:val="28"/>
        </w:rPr>
        <w:t>examined</w:t>
      </w:r>
      <w:r w:rsidR="006C4E02" w:rsidRPr="00571BE0">
        <w:rPr>
          <w:rFonts w:ascii="Times New Roman" w:hAnsi="Times New Roman" w:cs="Times New Roman"/>
          <w:sz w:val="28"/>
          <w:szCs w:val="28"/>
        </w:rPr>
        <w:t xml:space="preserve"> daily for 5 days.</w:t>
      </w:r>
    </w:p>
    <w:p w14:paraId="6C23A3A9" w14:textId="77777777" w:rsidR="006C4E02" w:rsidRPr="00571BE0" w:rsidRDefault="006C4E02" w:rsidP="00953D5F">
      <w:pPr>
        <w:tabs>
          <w:tab w:val="left" w:pos="780"/>
        </w:tabs>
        <w:autoSpaceDE w:val="0"/>
        <w:autoSpaceDN w:val="0"/>
        <w:bidi w:val="0"/>
        <w:adjustRightInd w:val="0"/>
        <w:spacing w:after="0" w:line="240" w:lineRule="auto"/>
        <w:ind w:firstLine="284"/>
        <w:jc w:val="both"/>
        <w:rPr>
          <w:rFonts w:ascii="Times New Roman" w:hAnsi="Times New Roman" w:cs="Times New Roman"/>
          <w:color w:val="000000"/>
          <w:sz w:val="28"/>
          <w:szCs w:val="28"/>
        </w:rPr>
      </w:pPr>
      <w:r w:rsidRPr="00571BE0">
        <w:rPr>
          <w:rFonts w:ascii="Times New Roman" w:hAnsi="Times New Roman" w:cs="Times New Roman"/>
          <w:color w:val="000000"/>
          <w:sz w:val="28"/>
          <w:szCs w:val="28"/>
        </w:rPr>
        <w:tab/>
      </w:r>
    </w:p>
    <w:p w14:paraId="2E4A83A1" w14:textId="631C2E63" w:rsidR="006C4E02" w:rsidRPr="00571BE0" w:rsidRDefault="006C4E02">
      <w:pPr>
        <w:bidi w:val="0"/>
        <w:spacing w:after="0" w:line="240" w:lineRule="auto"/>
        <w:ind w:firstLine="284"/>
        <w:jc w:val="both"/>
        <w:rPr>
          <w:rFonts w:ascii="Times New Roman" w:hAnsi="Times New Roman" w:cs="Times New Roman"/>
          <w:i/>
          <w:iCs/>
          <w:sz w:val="28"/>
          <w:szCs w:val="28"/>
          <w:lang w:val="en-GB"/>
        </w:rPr>
      </w:pPr>
      <w:r w:rsidRPr="00571BE0">
        <w:rPr>
          <w:rFonts w:ascii="Times New Roman" w:hAnsi="Times New Roman" w:cs="Times New Roman"/>
          <w:i/>
          <w:iCs/>
          <w:color w:val="000000"/>
          <w:sz w:val="28"/>
          <w:szCs w:val="28"/>
        </w:rPr>
        <w:t xml:space="preserve">Identification and </w:t>
      </w:r>
      <w:r w:rsidR="0043590B">
        <w:rPr>
          <w:rFonts w:ascii="Times New Roman" w:hAnsi="Times New Roman" w:cs="Times New Roman"/>
          <w:i/>
          <w:iCs/>
          <w:color w:val="222222"/>
          <w:sz w:val="28"/>
          <w:szCs w:val="28"/>
          <w:shd w:val="clear" w:color="auto" w:fill="FFFFFF"/>
        </w:rPr>
        <w:t>confinement</w:t>
      </w:r>
      <w:r w:rsidR="00720FCC" w:rsidRPr="00571BE0">
        <w:rPr>
          <w:rFonts w:ascii="Times New Roman" w:hAnsi="Times New Roman" w:cs="Times New Roman"/>
          <w:i/>
          <w:iCs/>
          <w:color w:val="000000"/>
          <w:sz w:val="28"/>
          <w:szCs w:val="28"/>
        </w:rPr>
        <w:t xml:space="preserve"> </w:t>
      </w:r>
      <w:r w:rsidRPr="00571BE0">
        <w:rPr>
          <w:rFonts w:ascii="Times New Roman" w:hAnsi="Times New Roman" w:cs="Times New Roman"/>
          <w:i/>
          <w:iCs/>
          <w:color w:val="000000"/>
          <w:sz w:val="28"/>
          <w:szCs w:val="28"/>
        </w:rPr>
        <w:t>of Campylobacter spp.</w:t>
      </w:r>
    </w:p>
    <w:p w14:paraId="7BA88D6D" w14:textId="1CF11B0A" w:rsidR="006C4E02" w:rsidRPr="00571BE0" w:rsidRDefault="006C4E02">
      <w:pPr>
        <w:pStyle w:val="FootnoteText"/>
        <w:ind w:firstLine="284"/>
        <w:jc w:val="both"/>
        <w:rPr>
          <w:rFonts w:ascii="Times New Roman" w:hAnsi="Times New Roman" w:cs="Times New Roman"/>
          <w:sz w:val="28"/>
          <w:szCs w:val="28"/>
          <w:lang w:val="en-GB"/>
        </w:rPr>
      </w:pPr>
      <w:r w:rsidRPr="00571BE0">
        <w:rPr>
          <w:rFonts w:ascii="Times New Roman" w:hAnsi="Times New Roman" w:cs="Times New Roman"/>
          <w:sz w:val="28"/>
          <w:szCs w:val="28"/>
          <w:lang w:bidi="fa-IR"/>
        </w:rPr>
        <w:t xml:space="preserve">All suspected colonies grew on the KB </w:t>
      </w:r>
      <w:r w:rsidR="00720FCC">
        <w:rPr>
          <w:rFonts w:ascii="Times New Roman" w:hAnsi="Times New Roman" w:cs="Times New Roman"/>
          <w:sz w:val="28"/>
          <w:szCs w:val="28"/>
          <w:lang w:bidi="fa-IR"/>
        </w:rPr>
        <w:t>were</w:t>
      </w:r>
      <w:r w:rsidRPr="00571BE0">
        <w:rPr>
          <w:rFonts w:ascii="Times New Roman" w:hAnsi="Times New Roman" w:cs="Times New Roman"/>
          <w:sz w:val="28"/>
          <w:szCs w:val="28"/>
          <w:lang w:bidi="fa-IR"/>
        </w:rPr>
        <w:t xml:space="preserve"> confirmed by typical morphology, motility, gram staining,</w:t>
      </w:r>
      <w:r w:rsidR="004E0B5F">
        <w:rPr>
          <w:rFonts w:ascii="Times New Roman" w:hAnsi="Times New Roman" w:cs="Times New Roman"/>
          <w:sz w:val="28"/>
          <w:szCs w:val="28"/>
          <w:lang w:bidi="fa-IR"/>
        </w:rPr>
        <w:t xml:space="preserve"> </w:t>
      </w:r>
      <w:r w:rsidRPr="00571BE0">
        <w:rPr>
          <w:rFonts w:ascii="Times New Roman" w:hAnsi="Times New Roman" w:cs="Times New Roman"/>
          <w:sz w:val="28"/>
          <w:szCs w:val="28"/>
          <w:lang w:val="en-GB"/>
        </w:rPr>
        <w:t xml:space="preserve">catalase </w:t>
      </w:r>
      <w:r w:rsidR="004E0B5F">
        <w:rPr>
          <w:rFonts w:ascii="Times New Roman" w:hAnsi="Times New Roman" w:cs="Times New Roman"/>
          <w:sz w:val="28"/>
          <w:szCs w:val="28"/>
          <w:lang w:val="en-GB"/>
        </w:rPr>
        <w:t xml:space="preserve">and </w:t>
      </w:r>
      <w:r w:rsidR="004E0B5F" w:rsidRPr="00571BE0">
        <w:rPr>
          <w:rFonts w:ascii="Times New Roman" w:hAnsi="Times New Roman" w:cs="Times New Roman"/>
          <w:sz w:val="28"/>
          <w:szCs w:val="28"/>
          <w:lang w:bidi="fa-IR"/>
        </w:rPr>
        <w:t>oxidase</w:t>
      </w:r>
      <w:r w:rsidR="004E0B5F" w:rsidRPr="00571BE0">
        <w:rPr>
          <w:rFonts w:ascii="Times New Roman" w:hAnsi="Times New Roman" w:cs="Times New Roman"/>
          <w:sz w:val="28"/>
          <w:szCs w:val="28"/>
          <w:lang w:val="en-GB"/>
        </w:rPr>
        <w:t xml:space="preserve"> </w:t>
      </w:r>
      <w:r w:rsidRPr="00571BE0">
        <w:rPr>
          <w:rFonts w:ascii="Times New Roman" w:hAnsi="Times New Roman" w:cs="Times New Roman"/>
          <w:sz w:val="28"/>
          <w:szCs w:val="28"/>
          <w:lang w:val="en-GB"/>
        </w:rPr>
        <w:t xml:space="preserve">tests. The isolates were </w:t>
      </w:r>
      <w:r w:rsidR="004E0B5F">
        <w:rPr>
          <w:rFonts w:ascii="Times New Roman" w:hAnsi="Times New Roman" w:cs="Times New Roman"/>
          <w:sz w:val="28"/>
          <w:szCs w:val="28"/>
          <w:lang w:val="en-GB"/>
        </w:rPr>
        <w:t>examined</w:t>
      </w:r>
      <w:r w:rsidRPr="00571BE0">
        <w:rPr>
          <w:rFonts w:ascii="Times New Roman" w:hAnsi="Times New Roman" w:cs="Times New Roman"/>
          <w:sz w:val="28"/>
          <w:szCs w:val="28"/>
          <w:lang w:val="en-GB"/>
        </w:rPr>
        <w:t xml:space="preserve"> </w:t>
      </w:r>
      <w:r w:rsidR="004E0B5F">
        <w:rPr>
          <w:rFonts w:ascii="Times New Roman" w:hAnsi="Times New Roman" w:cs="Times New Roman"/>
          <w:sz w:val="28"/>
          <w:szCs w:val="28"/>
          <w:lang w:val="en-GB"/>
        </w:rPr>
        <w:t>for</w:t>
      </w:r>
      <w:r w:rsidRPr="00571BE0">
        <w:rPr>
          <w:rFonts w:ascii="Times New Roman" w:hAnsi="Times New Roman" w:cs="Times New Roman"/>
          <w:sz w:val="28"/>
          <w:szCs w:val="28"/>
          <w:lang w:val="en-GB"/>
        </w:rPr>
        <w:t xml:space="preserve"> standard </w:t>
      </w:r>
      <w:r w:rsidRPr="00571BE0">
        <w:rPr>
          <w:rFonts w:ascii="Times New Roman" w:hAnsi="Times New Roman" w:cs="Times New Roman"/>
          <w:i/>
          <w:iCs/>
          <w:sz w:val="28"/>
          <w:szCs w:val="28"/>
          <w:lang w:val="en-GB"/>
        </w:rPr>
        <w:t>Campylobacter</w:t>
      </w:r>
      <w:r w:rsidRPr="00571BE0">
        <w:rPr>
          <w:rFonts w:ascii="Times New Roman" w:hAnsi="Times New Roman" w:cs="Times New Roman"/>
          <w:sz w:val="28"/>
          <w:szCs w:val="28"/>
          <w:lang w:val="en-GB"/>
        </w:rPr>
        <w:t xml:space="preserve"> phenotypic identification </w:t>
      </w:r>
      <w:r w:rsidR="004E0B5F">
        <w:rPr>
          <w:rFonts w:ascii="Times New Roman" w:hAnsi="Times New Roman" w:cs="Times New Roman"/>
          <w:sz w:val="28"/>
          <w:szCs w:val="28"/>
          <w:lang w:val="en-GB"/>
        </w:rPr>
        <w:t>that</w:t>
      </w:r>
      <w:r w:rsidRPr="00571BE0">
        <w:rPr>
          <w:rFonts w:ascii="Times New Roman" w:hAnsi="Times New Roman" w:cs="Times New Roman"/>
          <w:sz w:val="28"/>
          <w:szCs w:val="28"/>
          <w:lang w:val="en-GB"/>
        </w:rPr>
        <w:t xml:space="preserve"> recommended by </w:t>
      </w:r>
      <w:proofErr w:type="spellStart"/>
      <w:r w:rsidRPr="00571BE0">
        <w:rPr>
          <w:rFonts w:ascii="Times New Roman" w:hAnsi="Times New Roman" w:cs="Times New Roman"/>
          <w:sz w:val="28"/>
          <w:szCs w:val="28"/>
          <w:lang w:val="en-GB"/>
        </w:rPr>
        <w:t>Atabay</w:t>
      </w:r>
      <w:proofErr w:type="spellEnd"/>
      <w:r w:rsidRPr="00571BE0">
        <w:rPr>
          <w:rFonts w:ascii="Times New Roman" w:hAnsi="Times New Roman" w:cs="Times New Roman"/>
          <w:sz w:val="28"/>
          <w:szCs w:val="28"/>
          <w:lang w:val="en-GB"/>
        </w:rPr>
        <w:t xml:space="preserve"> and Corry </w:t>
      </w:r>
      <w:r w:rsidRPr="00571BE0">
        <w:rPr>
          <w:rFonts w:ascii="Times New Roman" w:hAnsi="Times New Roman" w:cs="Times New Roman"/>
          <w:sz w:val="28"/>
          <w:szCs w:val="28"/>
        </w:rPr>
        <w:t>(</w:t>
      </w:r>
      <w:r w:rsidRPr="00571BE0">
        <w:rPr>
          <w:rFonts w:ascii="Times New Roman" w:hAnsi="Times New Roman" w:cs="Times New Roman"/>
          <w:color w:val="222222"/>
          <w:sz w:val="28"/>
          <w:szCs w:val="28"/>
          <w:shd w:val="clear" w:color="auto" w:fill="FFFFFF"/>
        </w:rPr>
        <w:t>1997)</w:t>
      </w:r>
      <w:r w:rsidRPr="00571BE0">
        <w:rPr>
          <w:rFonts w:ascii="Times New Roman" w:hAnsi="Times New Roman" w:cs="Times New Roman"/>
          <w:sz w:val="28"/>
          <w:szCs w:val="28"/>
          <w:lang w:val="en-GB"/>
        </w:rPr>
        <w:t>.</w:t>
      </w:r>
      <w:r w:rsidR="00804039">
        <w:rPr>
          <w:rFonts w:ascii="Times New Roman" w:hAnsi="Times New Roman" w:cs="Times New Roman"/>
          <w:sz w:val="28"/>
          <w:szCs w:val="28"/>
          <w:lang w:val="en-GB"/>
        </w:rPr>
        <w:t xml:space="preserve"> </w:t>
      </w:r>
      <w:r w:rsidR="00804039">
        <w:rPr>
          <w:rFonts w:ascii="Times New Roman" w:hAnsi="Times New Roman" w:cs="Times New Roman"/>
          <w:sz w:val="28"/>
          <w:szCs w:val="28"/>
          <w:vertAlign w:val="superscript"/>
          <w:lang w:val="en-GB"/>
        </w:rPr>
        <w:t>[</w:t>
      </w:r>
      <w:r w:rsidR="0004677C">
        <w:rPr>
          <w:rFonts w:ascii="Times New Roman" w:hAnsi="Times New Roman" w:cs="Times New Roman"/>
          <w:sz w:val="28"/>
          <w:szCs w:val="28"/>
          <w:vertAlign w:val="superscript"/>
          <w:lang w:val="en-GB"/>
        </w:rPr>
        <w:t>12</w:t>
      </w:r>
      <w:r w:rsidR="00804039">
        <w:rPr>
          <w:rFonts w:ascii="Times New Roman" w:hAnsi="Times New Roman" w:cs="Times New Roman"/>
          <w:sz w:val="28"/>
          <w:szCs w:val="28"/>
          <w:vertAlign w:val="superscript"/>
          <w:lang w:val="en-GB"/>
        </w:rPr>
        <w:t>]</w:t>
      </w:r>
      <w:r w:rsidRPr="00571BE0">
        <w:rPr>
          <w:rFonts w:ascii="Times New Roman" w:hAnsi="Times New Roman" w:cs="Times New Roman"/>
          <w:sz w:val="28"/>
          <w:szCs w:val="28"/>
          <w:lang w:val="en-GB"/>
        </w:rPr>
        <w:t xml:space="preserve"> These tests included H</w:t>
      </w:r>
      <w:r w:rsidRPr="00571BE0">
        <w:rPr>
          <w:rFonts w:ascii="Times New Roman" w:hAnsi="Times New Roman" w:cs="Times New Roman"/>
          <w:sz w:val="28"/>
          <w:szCs w:val="28"/>
          <w:vertAlign w:val="subscript"/>
          <w:lang w:val="en-GB"/>
        </w:rPr>
        <w:t>2</w:t>
      </w:r>
      <w:r w:rsidRPr="00571BE0">
        <w:rPr>
          <w:rFonts w:ascii="Times New Roman" w:hAnsi="Times New Roman" w:cs="Times New Roman"/>
          <w:sz w:val="28"/>
          <w:szCs w:val="28"/>
          <w:lang w:val="en-GB"/>
        </w:rPr>
        <w:t>S by lead acetate strip, nitrate reduction, growth in 1% glycine and 3.5% NaCl, at temperatures 25</w:t>
      </w:r>
      <w:r w:rsidRPr="00571BE0">
        <w:rPr>
          <w:rFonts w:ascii="Times New Roman" w:hAnsi="Times New Roman" w:cs="Times New Roman"/>
          <w:sz w:val="28"/>
          <w:szCs w:val="28"/>
          <w:vertAlign w:val="superscript"/>
          <w:lang w:val="en-GB"/>
        </w:rPr>
        <w:t>°</w:t>
      </w:r>
      <w:r w:rsidRPr="00571BE0">
        <w:rPr>
          <w:rFonts w:ascii="Times New Roman" w:hAnsi="Times New Roman" w:cs="Times New Roman"/>
          <w:sz w:val="28"/>
          <w:szCs w:val="28"/>
          <w:lang w:val="en-GB"/>
        </w:rPr>
        <w:t>C, 37</w:t>
      </w:r>
      <w:r w:rsidRPr="00571BE0">
        <w:rPr>
          <w:rFonts w:ascii="Times New Roman" w:hAnsi="Times New Roman" w:cs="Times New Roman"/>
          <w:sz w:val="28"/>
          <w:szCs w:val="28"/>
          <w:vertAlign w:val="superscript"/>
          <w:lang w:val="en-GB"/>
        </w:rPr>
        <w:t>°</w:t>
      </w:r>
      <w:r w:rsidRPr="00571BE0">
        <w:rPr>
          <w:rFonts w:ascii="Times New Roman" w:hAnsi="Times New Roman" w:cs="Times New Roman"/>
          <w:sz w:val="28"/>
          <w:szCs w:val="28"/>
          <w:lang w:val="en-GB"/>
        </w:rPr>
        <w:t>C, and 42</w:t>
      </w:r>
      <w:r w:rsidRPr="00571BE0">
        <w:rPr>
          <w:rFonts w:ascii="Times New Roman" w:hAnsi="Times New Roman" w:cs="Times New Roman"/>
          <w:sz w:val="28"/>
          <w:szCs w:val="28"/>
          <w:vertAlign w:val="superscript"/>
          <w:lang w:val="en-GB"/>
        </w:rPr>
        <w:t>°</w:t>
      </w:r>
      <w:r w:rsidRPr="00571BE0">
        <w:rPr>
          <w:rFonts w:ascii="Times New Roman" w:hAnsi="Times New Roman" w:cs="Times New Roman"/>
          <w:sz w:val="28"/>
          <w:szCs w:val="28"/>
          <w:lang w:val="en-GB"/>
        </w:rPr>
        <w:t>C</w:t>
      </w:r>
      <w:r w:rsidR="004E0B5F">
        <w:rPr>
          <w:rFonts w:ascii="Times New Roman" w:hAnsi="Times New Roman" w:cs="Times New Roman"/>
          <w:sz w:val="28"/>
          <w:szCs w:val="28"/>
          <w:lang w:val="en-GB"/>
        </w:rPr>
        <w:t xml:space="preserve">. Furthermore, </w:t>
      </w:r>
      <w:r w:rsidR="004E0B5F" w:rsidRPr="00571BE0">
        <w:rPr>
          <w:rFonts w:ascii="Times New Roman" w:hAnsi="Times New Roman" w:cs="Times New Roman"/>
          <w:sz w:val="28"/>
          <w:szCs w:val="28"/>
          <w:lang w:val="en-GB"/>
        </w:rPr>
        <w:t xml:space="preserve">indoxyl acetate hydrolysis, </w:t>
      </w:r>
      <w:proofErr w:type="spellStart"/>
      <w:r w:rsidRPr="00571BE0">
        <w:rPr>
          <w:rFonts w:ascii="Times New Roman" w:hAnsi="Times New Roman" w:cs="Times New Roman"/>
          <w:sz w:val="28"/>
          <w:szCs w:val="28"/>
          <w:lang w:val="en-GB"/>
        </w:rPr>
        <w:t>hippurate</w:t>
      </w:r>
      <w:proofErr w:type="spellEnd"/>
      <w:r w:rsidRPr="00571BE0">
        <w:rPr>
          <w:rFonts w:ascii="Times New Roman" w:hAnsi="Times New Roman" w:cs="Times New Roman"/>
          <w:sz w:val="28"/>
          <w:szCs w:val="28"/>
          <w:lang w:val="en-GB"/>
        </w:rPr>
        <w:t xml:space="preserve"> hydrolysis, urease production, and resistance to </w:t>
      </w:r>
      <w:r w:rsidR="00953D5F">
        <w:rPr>
          <w:rFonts w:ascii="Times New Roman" w:hAnsi="Times New Roman" w:cs="Times New Roman"/>
          <w:sz w:val="28"/>
          <w:szCs w:val="28"/>
          <w:lang w:val="en-GB"/>
        </w:rPr>
        <w:t>n</w:t>
      </w:r>
      <w:r w:rsidRPr="00571BE0">
        <w:rPr>
          <w:rFonts w:ascii="Times New Roman" w:hAnsi="Times New Roman" w:cs="Times New Roman"/>
          <w:sz w:val="28"/>
          <w:szCs w:val="28"/>
          <w:lang w:val="en-GB"/>
        </w:rPr>
        <w:t xml:space="preserve">alidixic acid (30 </w:t>
      </w:r>
      <w:proofErr w:type="spellStart"/>
      <w:r w:rsidRPr="00571BE0">
        <w:rPr>
          <w:rFonts w:ascii="Times New Roman" w:hAnsi="Times New Roman" w:cs="Times New Roman"/>
          <w:sz w:val="28"/>
          <w:szCs w:val="28"/>
          <w:lang w:val="en-GB"/>
        </w:rPr>
        <w:t>μg</w:t>
      </w:r>
      <w:proofErr w:type="spellEnd"/>
      <w:r w:rsidRPr="00571BE0">
        <w:rPr>
          <w:rFonts w:ascii="Times New Roman" w:hAnsi="Times New Roman" w:cs="Times New Roman"/>
          <w:sz w:val="28"/>
          <w:szCs w:val="28"/>
          <w:lang w:val="en-GB"/>
        </w:rPr>
        <w:t xml:space="preserve">) and </w:t>
      </w:r>
      <w:r w:rsidR="00953D5F">
        <w:rPr>
          <w:rFonts w:ascii="Times New Roman" w:hAnsi="Times New Roman" w:cs="Times New Roman"/>
          <w:sz w:val="28"/>
          <w:szCs w:val="28"/>
          <w:lang w:val="en-GB"/>
        </w:rPr>
        <w:t>c</w:t>
      </w:r>
      <w:r w:rsidRPr="00571BE0">
        <w:rPr>
          <w:rFonts w:ascii="Times New Roman" w:hAnsi="Times New Roman" w:cs="Times New Roman"/>
          <w:sz w:val="28"/>
          <w:szCs w:val="28"/>
          <w:lang w:val="en-GB"/>
        </w:rPr>
        <w:t xml:space="preserve">ephalothin (30 </w:t>
      </w:r>
      <w:proofErr w:type="spellStart"/>
      <w:r w:rsidRPr="00571BE0">
        <w:rPr>
          <w:rFonts w:ascii="Times New Roman" w:hAnsi="Times New Roman" w:cs="Times New Roman"/>
          <w:sz w:val="28"/>
          <w:szCs w:val="28"/>
          <w:lang w:val="en-GB"/>
        </w:rPr>
        <w:t>μg</w:t>
      </w:r>
      <w:proofErr w:type="spellEnd"/>
      <w:r w:rsidRPr="00571BE0">
        <w:rPr>
          <w:rFonts w:ascii="Times New Roman" w:hAnsi="Times New Roman" w:cs="Times New Roman"/>
          <w:sz w:val="28"/>
          <w:szCs w:val="28"/>
          <w:lang w:val="en-GB"/>
        </w:rPr>
        <w:t>)</w:t>
      </w:r>
      <w:r w:rsidR="004E0B5F">
        <w:rPr>
          <w:rFonts w:ascii="Times New Roman" w:hAnsi="Times New Roman" w:cs="Times New Roman"/>
          <w:sz w:val="28"/>
          <w:szCs w:val="28"/>
          <w:lang w:val="en-GB"/>
        </w:rPr>
        <w:t xml:space="preserve"> was examined</w:t>
      </w:r>
      <w:r w:rsidRPr="00571BE0">
        <w:rPr>
          <w:rFonts w:ascii="Times New Roman" w:hAnsi="Times New Roman" w:cs="Times New Roman"/>
          <w:sz w:val="28"/>
          <w:szCs w:val="28"/>
          <w:lang w:val="en-GB"/>
        </w:rPr>
        <w:t xml:space="preserve">. </w:t>
      </w:r>
      <w:r w:rsidR="004E0B5F">
        <w:rPr>
          <w:rFonts w:ascii="Times New Roman" w:hAnsi="Times New Roman" w:cs="Times New Roman"/>
          <w:sz w:val="28"/>
          <w:szCs w:val="28"/>
          <w:lang w:val="en-GB"/>
        </w:rPr>
        <w:t xml:space="preserve">The </w:t>
      </w:r>
      <w:r w:rsidRPr="00571BE0">
        <w:rPr>
          <w:rFonts w:ascii="Times New Roman" w:hAnsi="Times New Roman" w:cs="Times New Roman"/>
          <w:sz w:val="28"/>
          <w:szCs w:val="28"/>
          <w:lang w:val="en-GB"/>
        </w:rPr>
        <w:t xml:space="preserve">Additional tests </w:t>
      </w:r>
      <w:r w:rsidR="004E0B5F">
        <w:rPr>
          <w:rFonts w:ascii="Times New Roman" w:hAnsi="Times New Roman" w:cs="Times New Roman"/>
          <w:sz w:val="28"/>
          <w:szCs w:val="28"/>
          <w:lang w:val="en-GB"/>
        </w:rPr>
        <w:t xml:space="preserve">including </w:t>
      </w:r>
      <w:r w:rsidRPr="00571BE0">
        <w:rPr>
          <w:rFonts w:ascii="Times New Roman" w:hAnsi="Times New Roman" w:cs="Times New Roman"/>
          <w:sz w:val="28"/>
          <w:szCs w:val="28"/>
          <w:lang w:val="en-GB"/>
        </w:rPr>
        <w:t xml:space="preserve">oxidative-fermentative test, </w:t>
      </w:r>
      <w:r w:rsidR="00630166" w:rsidRPr="00571BE0">
        <w:rPr>
          <w:rFonts w:ascii="Times New Roman" w:hAnsi="Times New Roman" w:cs="Times New Roman"/>
          <w:sz w:val="28"/>
          <w:szCs w:val="28"/>
          <w:lang w:val="en-GB"/>
        </w:rPr>
        <w:t xml:space="preserve">alkaline phosphatase production, </w:t>
      </w:r>
      <w:r w:rsidR="00630166">
        <w:rPr>
          <w:rFonts w:ascii="Times New Roman" w:hAnsi="Times New Roman" w:cs="Times New Roman"/>
          <w:sz w:val="28"/>
          <w:szCs w:val="28"/>
          <w:lang w:val="en-GB"/>
        </w:rPr>
        <w:t xml:space="preserve">and </w:t>
      </w:r>
      <w:r w:rsidRPr="00571BE0">
        <w:rPr>
          <w:rFonts w:ascii="Times New Roman" w:hAnsi="Times New Roman" w:cs="Times New Roman"/>
          <w:sz w:val="28"/>
          <w:szCs w:val="28"/>
          <w:lang w:val="en-GB"/>
        </w:rPr>
        <w:t>glucose fermentation</w:t>
      </w:r>
      <w:r w:rsidR="004E0B5F">
        <w:rPr>
          <w:rFonts w:ascii="Times New Roman" w:hAnsi="Times New Roman" w:cs="Times New Roman"/>
          <w:sz w:val="28"/>
          <w:szCs w:val="28"/>
          <w:lang w:val="en-GB"/>
        </w:rPr>
        <w:t xml:space="preserve"> </w:t>
      </w:r>
      <w:r w:rsidR="004E0B5F" w:rsidRPr="00571BE0">
        <w:rPr>
          <w:rFonts w:ascii="Times New Roman" w:hAnsi="Times New Roman" w:cs="Times New Roman"/>
          <w:sz w:val="28"/>
          <w:szCs w:val="28"/>
          <w:lang w:val="en-GB"/>
        </w:rPr>
        <w:t xml:space="preserve">for identification of </w:t>
      </w:r>
      <w:r w:rsidR="004E0B5F" w:rsidRPr="00571BE0">
        <w:rPr>
          <w:rFonts w:ascii="Times New Roman" w:hAnsi="Times New Roman" w:cs="Times New Roman"/>
          <w:i/>
          <w:iCs/>
          <w:sz w:val="28"/>
          <w:szCs w:val="28"/>
          <w:lang w:val="en-GB"/>
        </w:rPr>
        <w:t>Campylobacters</w:t>
      </w:r>
      <w:r w:rsidR="004E0B5F" w:rsidRPr="00571BE0">
        <w:rPr>
          <w:rFonts w:ascii="Times New Roman" w:hAnsi="Times New Roman" w:cs="Times New Roman"/>
          <w:sz w:val="28"/>
          <w:szCs w:val="28"/>
          <w:lang w:val="en-GB"/>
        </w:rPr>
        <w:t xml:space="preserve"> were</w:t>
      </w:r>
      <w:r w:rsidR="004E0B5F">
        <w:rPr>
          <w:rFonts w:ascii="Times New Roman" w:hAnsi="Times New Roman" w:cs="Times New Roman"/>
          <w:sz w:val="28"/>
          <w:szCs w:val="28"/>
          <w:lang w:val="en-GB"/>
        </w:rPr>
        <w:t xml:space="preserve"> carried out</w:t>
      </w:r>
      <w:r w:rsidRPr="00571BE0">
        <w:rPr>
          <w:rFonts w:ascii="Times New Roman" w:hAnsi="Times New Roman" w:cs="Times New Roman"/>
          <w:sz w:val="28"/>
          <w:szCs w:val="28"/>
          <w:lang w:val="en-GB"/>
        </w:rPr>
        <w:t>.</w:t>
      </w:r>
    </w:p>
    <w:p w14:paraId="0C469BEA" w14:textId="79A056B3" w:rsidR="006C4E02" w:rsidRPr="00571BE0" w:rsidRDefault="006C4E02" w:rsidP="009E3755">
      <w:pPr>
        <w:pStyle w:val="FootnoteText"/>
        <w:ind w:firstLine="284"/>
        <w:jc w:val="both"/>
        <w:rPr>
          <w:rFonts w:ascii="Times New Roman" w:hAnsi="Times New Roman" w:cs="Times New Roman"/>
          <w:color w:val="000000"/>
          <w:sz w:val="28"/>
          <w:szCs w:val="28"/>
        </w:rPr>
      </w:pPr>
      <w:r w:rsidRPr="00571BE0">
        <w:rPr>
          <w:rFonts w:ascii="Times New Roman" w:hAnsi="Times New Roman" w:cs="Times New Roman"/>
          <w:color w:val="000000"/>
          <w:sz w:val="28"/>
          <w:szCs w:val="28"/>
        </w:rPr>
        <w:t xml:space="preserve">At the end, the PCR method was </w:t>
      </w:r>
      <w:r w:rsidR="004E0B5F">
        <w:rPr>
          <w:rFonts w:ascii="Times New Roman" w:hAnsi="Times New Roman" w:cs="Times New Roman"/>
          <w:color w:val="000000"/>
          <w:sz w:val="28"/>
          <w:szCs w:val="28"/>
        </w:rPr>
        <w:t>utilized</w:t>
      </w:r>
      <w:r w:rsidRPr="00571BE0">
        <w:rPr>
          <w:rFonts w:ascii="Times New Roman" w:hAnsi="Times New Roman" w:cs="Times New Roman"/>
          <w:color w:val="000000"/>
          <w:sz w:val="28"/>
          <w:szCs w:val="28"/>
        </w:rPr>
        <w:t xml:space="preserve"> to confirm the </w:t>
      </w:r>
      <w:r w:rsidR="004E0B5F">
        <w:rPr>
          <w:rFonts w:ascii="Times New Roman" w:hAnsi="Times New Roman" w:cs="Times New Roman"/>
          <w:color w:val="000000"/>
          <w:sz w:val="28"/>
          <w:szCs w:val="28"/>
        </w:rPr>
        <w:t>p</w:t>
      </w:r>
      <w:r w:rsidRPr="00571BE0">
        <w:rPr>
          <w:rFonts w:ascii="Times New Roman" w:hAnsi="Times New Roman" w:cs="Times New Roman"/>
          <w:color w:val="000000"/>
          <w:sz w:val="28"/>
          <w:szCs w:val="28"/>
        </w:rPr>
        <w:t>henotyping results.</w:t>
      </w:r>
    </w:p>
    <w:p w14:paraId="0BD829AA" w14:textId="77777777" w:rsidR="006C4E02" w:rsidRPr="00571BE0" w:rsidRDefault="006C4E02" w:rsidP="006C4E02">
      <w:pPr>
        <w:pStyle w:val="FootnoteText"/>
        <w:ind w:firstLine="284"/>
        <w:jc w:val="both"/>
        <w:rPr>
          <w:rFonts w:ascii="Times New Roman" w:hAnsi="Times New Roman" w:cs="Times New Roman"/>
          <w:sz w:val="28"/>
          <w:szCs w:val="28"/>
          <w:lang w:val="en-GB"/>
        </w:rPr>
      </w:pPr>
    </w:p>
    <w:p w14:paraId="7EC3276F" w14:textId="77777777" w:rsidR="006C4E02" w:rsidRPr="00571BE0" w:rsidRDefault="006C4E02" w:rsidP="00C90CAA">
      <w:pPr>
        <w:autoSpaceDE w:val="0"/>
        <w:autoSpaceDN w:val="0"/>
        <w:bidi w:val="0"/>
        <w:adjustRightInd w:val="0"/>
        <w:spacing w:after="0" w:line="240" w:lineRule="auto"/>
        <w:ind w:firstLine="284"/>
        <w:jc w:val="both"/>
        <w:rPr>
          <w:rFonts w:ascii="Times New Roman" w:hAnsi="Times New Roman" w:cs="Times New Roman"/>
          <w:i/>
          <w:iCs/>
          <w:color w:val="000000"/>
          <w:sz w:val="28"/>
          <w:szCs w:val="28"/>
        </w:rPr>
      </w:pPr>
      <w:r w:rsidRPr="00571BE0">
        <w:rPr>
          <w:rFonts w:ascii="Times New Roman" w:hAnsi="Times New Roman" w:cs="Times New Roman"/>
          <w:i/>
          <w:iCs/>
          <w:color w:val="000000"/>
          <w:sz w:val="28"/>
          <w:szCs w:val="28"/>
        </w:rPr>
        <w:t>DNA extraction</w:t>
      </w:r>
      <w:r w:rsidR="00C90CAA" w:rsidRPr="00571BE0">
        <w:rPr>
          <w:rFonts w:ascii="Times New Roman" w:hAnsi="Times New Roman" w:cs="Times New Roman"/>
          <w:i/>
          <w:iCs/>
          <w:color w:val="000000"/>
          <w:sz w:val="28"/>
          <w:szCs w:val="28"/>
        </w:rPr>
        <w:t xml:space="preserve"> and</w:t>
      </w:r>
      <w:r w:rsidRPr="00571BE0">
        <w:rPr>
          <w:rFonts w:ascii="Times New Roman" w:hAnsi="Times New Roman" w:cs="Times New Roman"/>
          <w:i/>
          <w:iCs/>
          <w:color w:val="000000"/>
          <w:sz w:val="28"/>
          <w:szCs w:val="28"/>
        </w:rPr>
        <w:t xml:space="preserve"> PCR method </w:t>
      </w:r>
    </w:p>
    <w:p w14:paraId="1FCCD4DF" w14:textId="084437D9" w:rsidR="00E2556E" w:rsidRPr="00D72CDB" w:rsidRDefault="006C4E02" w:rsidP="00D47B3A">
      <w:pPr>
        <w:bidi w:val="0"/>
        <w:spacing w:after="0" w:line="240" w:lineRule="auto"/>
        <w:ind w:firstLine="284"/>
        <w:jc w:val="both"/>
        <w:rPr>
          <w:rFonts w:ascii="Times New Roman" w:hAnsi="Times New Roman" w:cs="Times New Roman"/>
          <w:sz w:val="28"/>
          <w:szCs w:val="28"/>
          <w:lang w:val="en-GB"/>
        </w:rPr>
      </w:pPr>
      <w:r w:rsidRPr="007C4B8A">
        <w:rPr>
          <w:rFonts w:ascii="Times New Roman" w:hAnsi="Times New Roman" w:cs="Times New Roman"/>
          <w:color w:val="000000"/>
          <w:sz w:val="28"/>
          <w:szCs w:val="28"/>
        </w:rPr>
        <w:t>DNA was extracted from suspected colony using phenol chloroform method.</w:t>
      </w:r>
      <w:r w:rsidRPr="007C4B8A">
        <w:rPr>
          <w:rFonts w:ascii="Times New Roman" w:hAnsi="Times New Roman" w:cs="Times New Roman"/>
          <w:sz w:val="28"/>
          <w:szCs w:val="28"/>
          <w:lang w:val="en-GB"/>
        </w:rPr>
        <w:t xml:space="preserve"> The PCR method was </w:t>
      </w:r>
      <w:r w:rsidR="00D72CDB">
        <w:rPr>
          <w:rFonts w:ascii="Times New Roman" w:hAnsi="Times New Roman" w:cs="Times New Roman"/>
          <w:sz w:val="28"/>
          <w:szCs w:val="28"/>
          <w:lang w:val="en-GB"/>
        </w:rPr>
        <w:t>achieved</w:t>
      </w:r>
      <w:r w:rsidRPr="007C4B8A">
        <w:rPr>
          <w:rFonts w:ascii="Times New Roman" w:hAnsi="Times New Roman" w:cs="Times New Roman"/>
          <w:sz w:val="28"/>
          <w:szCs w:val="28"/>
          <w:lang w:val="en-GB"/>
        </w:rPr>
        <w:t xml:space="preserve"> in 25 ml of </w:t>
      </w:r>
      <w:r w:rsidR="00352A40">
        <w:rPr>
          <w:rFonts w:ascii="Times New Roman" w:hAnsi="Times New Roman" w:cs="Times New Roman"/>
          <w:sz w:val="28"/>
          <w:szCs w:val="28"/>
          <w:lang w:val="en-GB"/>
        </w:rPr>
        <w:t>volume</w:t>
      </w:r>
      <w:r w:rsidRPr="007C4B8A">
        <w:rPr>
          <w:rFonts w:ascii="Times New Roman" w:hAnsi="Times New Roman" w:cs="Times New Roman"/>
          <w:sz w:val="28"/>
          <w:szCs w:val="28"/>
          <w:lang w:val="en-GB"/>
        </w:rPr>
        <w:t xml:space="preserve"> with 1μg of template </w:t>
      </w:r>
      <w:r w:rsidR="00352A40">
        <w:rPr>
          <w:rFonts w:ascii="Times New Roman" w:hAnsi="Times New Roman" w:cs="Times New Roman"/>
          <w:sz w:val="28"/>
          <w:szCs w:val="28"/>
          <w:lang w:val="en-GB"/>
        </w:rPr>
        <w:t>DNA</w:t>
      </w:r>
      <w:r w:rsidRPr="007C4B8A">
        <w:rPr>
          <w:rFonts w:ascii="Times New Roman" w:hAnsi="Times New Roman" w:cs="Times New Roman"/>
          <w:sz w:val="28"/>
          <w:szCs w:val="28"/>
          <w:lang w:val="en-GB"/>
        </w:rPr>
        <w:t>, 1 µmol L</w:t>
      </w:r>
      <w:r w:rsidRPr="007C4B8A">
        <w:rPr>
          <w:rFonts w:ascii="Times New Roman" w:hAnsi="Times New Roman" w:cs="Times New Roman"/>
          <w:sz w:val="28"/>
          <w:szCs w:val="28"/>
          <w:vertAlign w:val="superscript"/>
          <w:lang w:val="en-GB"/>
        </w:rPr>
        <w:t>-1</w:t>
      </w:r>
      <w:r w:rsidRPr="007C4B8A">
        <w:rPr>
          <w:rFonts w:ascii="Times New Roman" w:hAnsi="Times New Roman" w:cs="Times New Roman"/>
          <w:sz w:val="28"/>
          <w:szCs w:val="28"/>
          <w:lang w:val="en-GB"/>
        </w:rPr>
        <w:t xml:space="preserve"> </w:t>
      </w:r>
      <w:r w:rsidR="004D2415" w:rsidRPr="007C4B8A">
        <w:rPr>
          <w:rFonts w:ascii="Times New Roman" w:hAnsi="Times New Roman" w:cs="Times New Roman"/>
          <w:sz w:val="28"/>
          <w:szCs w:val="28"/>
          <w:lang w:val="en-GB"/>
        </w:rPr>
        <w:t>universal</w:t>
      </w:r>
      <w:r w:rsidRPr="007C4B8A">
        <w:rPr>
          <w:rFonts w:ascii="Times New Roman" w:hAnsi="Times New Roman" w:cs="Times New Roman"/>
          <w:sz w:val="28"/>
          <w:szCs w:val="28"/>
          <w:lang w:val="en-GB"/>
        </w:rPr>
        <w:t xml:space="preserve"> primer</w:t>
      </w:r>
      <w:r w:rsidR="004D2415" w:rsidRPr="007C4B8A">
        <w:rPr>
          <w:rFonts w:ascii="Times New Roman" w:hAnsi="Times New Roman" w:cs="Times New Roman"/>
          <w:sz w:val="28"/>
          <w:szCs w:val="28"/>
          <w:lang w:val="en-GB"/>
        </w:rPr>
        <w:t xml:space="preserve"> (27F/1492R)</w:t>
      </w:r>
      <w:r w:rsidR="00D72CDB">
        <w:rPr>
          <w:rFonts w:ascii="Times New Roman" w:hAnsi="Times New Roman" w:cs="Times New Roman"/>
          <w:sz w:val="28"/>
          <w:szCs w:val="28"/>
          <w:lang w:val="en-GB"/>
        </w:rPr>
        <w:t xml:space="preserve"> or specific primer (</w:t>
      </w:r>
      <w:proofErr w:type="spellStart"/>
      <w:r w:rsidR="00D72CDB" w:rsidRPr="00EE5F7F">
        <w:rPr>
          <w:rFonts w:ascii="Times New Roman" w:hAnsi="Times New Roman" w:cs="Times New Roman"/>
          <w:i/>
          <w:iCs/>
          <w:sz w:val="28"/>
          <w:szCs w:val="28"/>
          <w:lang w:val="en-GB"/>
        </w:rPr>
        <w:t>Campylo</w:t>
      </w:r>
      <w:proofErr w:type="spellEnd"/>
      <w:r w:rsidR="00D72CDB">
        <w:rPr>
          <w:rFonts w:ascii="Times New Roman" w:hAnsi="Times New Roman" w:cs="Times New Roman"/>
          <w:sz w:val="28"/>
          <w:szCs w:val="28"/>
          <w:lang w:val="en-GB"/>
        </w:rPr>
        <w:t xml:space="preserve"> 16SrRNAF/</w:t>
      </w:r>
      <w:r w:rsidR="00D72CDB" w:rsidRPr="00D72CDB">
        <w:rPr>
          <w:rFonts w:ascii="Times New Roman" w:hAnsi="Times New Roman" w:cs="Times New Roman"/>
          <w:sz w:val="28"/>
          <w:szCs w:val="28"/>
          <w:lang w:val="en-GB"/>
        </w:rPr>
        <w:t xml:space="preserve"> </w:t>
      </w:r>
      <w:proofErr w:type="spellStart"/>
      <w:r w:rsidR="00D72CDB" w:rsidRPr="00EE5F7F">
        <w:rPr>
          <w:rFonts w:ascii="Times New Roman" w:hAnsi="Times New Roman" w:cs="Times New Roman"/>
          <w:i/>
          <w:iCs/>
          <w:sz w:val="28"/>
          <w:szCs w:val="28"/>
          <w:lang w:val="en-GB"/>
        </w:rPr>
        <w:t>Campylo</w:t>
      </w:r>
      <w:proofErr w:type="spellEnd"/>
      <w:r w:rsidR="00D72CDB">
        <w:rPr>
          <w:rFonts w:ascii="Times New Roman" w:hAnsi="Times New Roman" w:cs="Times New Roman"/>
          <w:sz w:val="28"/>
          <w:szCs w:val="28"/>
          <w:lang w:val="en-GB"/>
        </w:rPr>
        <w:t xml:space="preserve"> 16SrRNAR)</w:t>
      </w:r>
      <w:r w:rsidRPr="007C4B8A">
        <w:rPr>
          <w:rFonts w:ascii="Times New Roman" w:hAnsi="Times New Roman" w:cs="Times New Roman"/>
          <w:sz w:val="28"/>
          <w:szCs w:val="28"/>
          <w:lang w:val="en-GB"/>
        </w:rPr>
        <w:t>, 3.2 m mol L</w:t>
      </w:r>
      <w:r w:rsidRPr="007C4B8A">
        <w:rPr>
          <w:rFonts w:ascii="Times New Roman" w:hAnsi="Times New Roman" w:cs="Times New Roman"/>
          <w:sz w:val="28"/>
          <w:szCs w:val="28"/>
          <w:vertAlign w:val="superscript"/>
          <w:lang w:val="en-GB"/>
        </w:rPr>
        <w:t>-1</w:t>
      </w:r>
      <w:r w:rsidRPr="007C4B8A">
        <w:rPr>
          <w:rFonts w:ascii="Times New Roman" w:hAnsi="Times New Roman" w:cs="Times New Roman"/>
          <w:sz w:val="28"/>
          <w:szCs w:val="28"/>
          <w:lang w:val="en-GB"/>
        </w:rPr>
        <w:t xml:space="preserve"> MgCl</w:t>
      </w:r>
      <w:r w:rsidRPr="007C4B8A">
        <w:rPr>
          <w:rFonts w:ascii="Times New Roman" w:hAnsi="Times New Roman" w:cs="Times New Roman"/>
          <w:sz w:val="28"/>
          <w:szCs w:val="28"/>
          <w:vertAlign w:val="subscript"/>
          <w:lang w:val="en-GB"/>
        </w:rPr>
        <w:t>2</w:t>
      </w:r>
      <w:r w:rsidRPr="007C4B8A">
        <w:rPr>
          <w:rFonts w:ascii="Times New Roman" w:hAnsi="Times New Roman" w:cs="Times New Roman"/>
          <w:sz w:val="28"/>
          <w:szCs w:val="28"/>
          <w:lang w:val="en-GB"/>
        </w:rPr>
        <w:t xml:space="preserve">, and </w:t>
      </w:r>
      <w:r w:rsidR="00E35D84">
        <w:rPr>
          <w:rFonts w:ascii="Times New Roman" w:hAnsi="Times New Roman" w:cs="Times New Roman"/>
          <w:sz w:val="28"/>
          <w:szCs w:val="28"/>
          <w:lang w:val="en-GB"/>
        </w:rPr>
        <w:t>2</w:t>
      </w:r>
      <w:r w:rsidRPr="007C4B8A">
        <w:rPr>
          <w:rFonts w:ascii="Times New Roman" w:hAnsi="Times New Roman" w:cs="Times New Roman"/>
          <w:sz w:val="28"/>
          <w:szCs w:val="28"/>
          <w:lang w:val="en-GB"/>
        </w:rPr>
        <w:t xml:space="preserve"> U/ 50μl of Taq DNA polymerase.</w:t>
      </w:r>
      <w:r w:rsidR="00D47B3A">
        <w:rPr>
          <w:rFonts w:ascii="Times New Roman" w:hAnsi="Times New Roman" w:cs="Times New Roman"/>
          <w:sz w:val="28"/>
          <w:szCs w:val="28"/>
          <w:lang w:val="en-GB"/>
        </w:rPr>
        <w:t xml:space="preserve"> The characteristics of primers were illustrated in </w:t>
      </w:r>
      <w:r w:rsidR="00AC5A6B">
        <w:rPr>
          <w:rFonts w:ascii="Times New Roman" w:hAnsi="Times New Roman" w:cs="Times New Roman"/>
          <w:sz w:val="28"/>
          <w:szCs w:val="28"/>
          <w:lang w:val="en-GB"/>
        </w:rPr>
        <w:t>t</w:t>
      </w:r>
      <w:r w:rsidR="00D47B3A">
        <w:rPr>
          <w:rFonts w:ascii="Times New Roman" w:hAnsi="Times New Roman" w:cs="Times New Roman"/>
          <w:sz w:val="28"/>
          <w:szCs w:val="28"/>
          <w:lang w:val="en-GB"/>
        </w:rPr>
        <w:t xml:space="preserve">able 1. </w:t>
      </w:r>
      <w:r w:rsidRPr="005F08BD">
        <w:rPr>
          <w:rFonts w:ascii="Times New Roman" w:hAnsi="Times New Roman" w:cs="Times New Roman"/>
          <w:color w:val="FF0000"/>
          <w:sz w:val="28"/>
          <w:szCs w:val="28"/>
          <w:lang w:val="en-GB"/>
        </w:rPr>
        <w:t xml:space="preserve">All items used in the PCR were purchased from </w:t>
      </w:r>
      <w:proofErr w:type="spellStart"/>
      <w:r w:rsidRPr="005F08BD">
        <w:rPr>
          <w:rFonts w:ascii="Times New Roman" w:hAnsi="Times New Roman" w:cs="Times New Roman"/>
          <w:color w:val="FF0000"/>
          <w:sz w:val="28"/>
          <w:szCs w:val="28"/>
          <w:lang w:val="en-GB"/>
        </w:rPr>
        <w:t>Yekta</w:t>
      </w:r>
      <w:proofErr w:type="spellEnd"/>
      <w:r w:rsidRPr="005F08BD">
        <w:rPr>
          <w:rFonts w:ascii="Times New Roman" w:hAnsi="Times New Roman" w:cs="Times New Roman"/>
          <w:color w:val="FF0000"/>
          <w:sz w:val="28"/>
          <w:szCs w:val="28"/>
          <w:lang w:val="en-GB"/>
        </w:rPr>
        <w:t xml:space="preserve"> </w:t>
      </w:r>
      <w:proofErr w:type="spellStart"/>
      <w:r w:rsidRPr="005F08BD">
        <w:rPr>
          <w:rFonts w:ascii="Times New Roman" w:hAnsi="Times New Roman" w:cs="Times New Roman"/>
          <w:color w:val="FF0000"/>
          <w:sz w:val="28"/>
          <w:szCs w:val="28"/>
          <w:lang w:val="en-GB"/>
        </w:rPr>
        <w:t>Tajhiz</w:t>
      </w:r>
      <w:proofErr w:type="spellEnd"/>
      <w:r w:rsidRPr="005F08BD">
        <w:rPr>
          <w:rFonts w:ascii="Times New Roman" w:hAnsi="Times New Roman" w:cs="Times New Roman"/>
          <w:color w:val="FF0000"/>
          <w:sz w:val="28"/>
          <w:szCs w:val="28"/>
          <w:lang w:val="en-GB"/>
        </w:rPr>
        <w:t xml:space="preserve"> </w:t>
      </w:r>
      <w:proofErr w:type="spellStart"/>
      <w:r w:rsidRPr="005F08BD">
        <w:rPr>
          <w:rFonts w:ascii="Times New Roman" w:hAnsi="Times New Roman" w:cs="Times New Roman"/>
          <w:color w:val="FF0000"/>
          <w:sz w:val="28"/>
          <w:szCs w:val="28"/>
          <w:lang w:val="en-GB"/>
        </w:rPr>
        <w:t>Azma</w:t>
      </w:r>
      <w:proofErr w:type="spellEnd"/>
      <w:r w:rsidRPr="005F08BD">
        <w:rPr>
          <w:rFonts w:ascii="Times New Roman" w:hAnsi="Times New Roman" w:cs="Times New Roman"/>
          <w:color w:val="FF0000"/>
          <w:sz w:val="28"/>
          <w:szCs w:val="28"/>
          <w:lang w:val="en-GB"/>
        </w:rPr>
        <w:t xml:space="preserve"> (Tehran, Iran). </w:t>
      </w:r>
      <w:r w:rsidRPr="007C4B8A">
        <w:rPr>
          <w:rFonts w:ascii="Times New Roman" w:hAnsi="Times New Roman" w:cs="Times New Roman"/>
          <w:sz w:val="28"/>
          <w:szCs w:val="28"/>
          <w:lang w:val="en-GB"/>
        </w:rPr>
        <w:t xml:space="preserve">PCRs were performed on a </w:t>
      </w:r>
      <w:proofErr w:type="spellStart"/>
      <w:r w:rsidRPr="007C4B8A">
        <w:rPr>
          <w:rFonts w:ascii="Times New Roman" w:hAnsi="Times New Roman" w:cs="Times New Roman"/>
          <w:sz w:val="28"/>
          <w:szCs w:val="28"/>
          <w:lang w:val="en-GB"/>
        </w:rPr>
        <w:t>veriti</w:t>
      </w:r>
      <w:proofErr w:type="spellEnd"/>
      <w:r w:rsidRPr="007C4B8A">
        <w:rPr>
          <w:rFonts w:ascii="Times New Roman" w:hAnsi="Times New Roman" w:cs="Times New Roman"/>
          <w:sz w:val="28"/>
          <w:szCs w:val="28"/>
          <w:lang w:val="en-GB"/>
        </w:rPr>
        <w:t xml:space="preserve"> 96-well fast thermal cycler (</w:t>
      </w:r>
      <w:r w:rsidR="005F08BD" w:rsidRPr="005F08BD">
        <w:rPr>
          <w:rFonts w:ascii="Times New Roman" w:hAnsi="Times New Roman" w:cs="Times New Roman"/>
          <w:color w:val="FF0000"/>
          <w:sz w:val="28"/>
          <w:szCs w:val="28"/>
          <w:lang w:val="en-GB"/>
        </w:rPr>
        <w:t>Applied Biosystems</w:t>
      </w:r>
      <w:r w:rsidRPr="007C4B8A">
        <w:rPr>
          <w:rFonts w:ascii="Times New Roman" w:hAnsi="Times New Roman" w:cs="Times New Roman"/>
          <w:sz w:val="28"/>
          <w:szCs w:val="28"/>
          <w:lang w:val="en-GB"/>
        </w:rPr>
        <w:t>, Singapore), with an initial denaturation step of 94</w:t>
      </w:r>
      <w:r w:rsidRPr="007C4B8A">
        <w:rPr>
          <w:rFonts w:ascii="Times New Roman" w:hAnsi="Times New Roman" w:cs="Times New Roman"/>
          <w:sz w:val="28"/>
          <w:szCs w:val="28"/>
          <w:vertAlign w:val="superscript"/>
          <w:lang w:val="en-GB"/>
        </w:rPr>
        <w:t>°</w:t>
      </w:r>
      <w:r w:rsidRPr="007C4B8A">
        <w:rPr>
          <w:rFonts w:ascii="Times New Roman" w:hAnsi="Times New Roman" w:cs="Times New Roman"/>
          <w:sz w:val="28"/>
          <w:szCs w:val="28"/>
          <w:lang w:val="en-GB"/>
        </w:rPr>
        <w:t>C for 1 minute followed by 30 cycles of 94</w:t>
      </w:r>
      <w:r w:rsidRPr="007C4B8A">
        <w:rPr>
          <w:rFonts w:ascii="Times New Roman" w:hAnsi="Times New Roman" w:cs="Times New Roman"/>
          <w:sz w:val="28"/>
          <w:szCs w:val="28"/>
          <w:vertAlign w:val="superscript"/>
          <w:lang w:val="en-GB"/>
        </w:rPr>
        <w:t>°</w:t>
      </w:r>
      <w:r w:rsidRPr="007C4B8A">
        <w:rPr>
          <w:rFonts w:ascii="Times New Roman" w:hAnsi="Times New Roman" w:cs="Times New Roman"/>
          <w:sz w:val="28"/>
          <w:szCs w:val="28"/>
          <w:lang w:val="en-GB"/>
        </w:rPr>
        <w:t>C for 20 s, 54</w:t>
      </w:r>
      <w:r w:rsidRPr="007C4B8A">
        <w:rPr>
          <w:rFonts w:ascii="Times New Roman" w:hAnsi="Times New Roman" w:cs="Times New Roman"/>
          <w:sz w:val="28"/>
          <w:szCs w:val="28"/>
          <w:vertAlign w:val="superscript"/>
          <w:lang w:val="en-GB"/>
        </w:rPr>
        <w:t>°</w:t>
      </w:r>
      <w:r w:rsidRPr="007C4B8A">
        <w:rPr>
          <w:rFonts w:ascii="Times New Roman" w:hAnsi="Times New Roman" w:cs="Times New Roman"/>
          <w:sz w:val="28"/>
          <w:szCs w:val="28"/>
          <w:lang w:val="en-GB"/>
        </w:rPr>
        <w:t>C for 30 s</w:t>
      </w:r>
      <w:r w:rsidR="00D72CDB">
        <w:rPr>
          <w:rFonts w:ascii="Times New Roman" w:hAnsi="Times New Roman" w:cs="Times New Roman"/>
          <w:sz w:val="28"/>
          <w:szCs w:val="28"/>
          <w:lang w:val="en-GB"/>
        </w:rPr>
        <w:t xml:space="preserve"> (for </w:t>
      </w:r>
      <w:r w:rsidR="00D72CDB" w:rsidRPr="007C4B8A">
        <w:rPr>
          <w:rFonts w:ascii="Times New Roman" w:hAnsi="Times New Roman" w:cs="Times New Roman"/>
          <w:sz w:val="28"/>
          <w:szCs w:val="28"/>
          <w:lang w:val="en-GB"/>
        </w:rPr>
        <w:t>27F/1492R</w:t>
      </w:r>
      <w:r w:rsidR="00D72CDB">
        <w:rPr>
          <w:rFonts w:ascii="Times New Roman" w:hAnsi="Times New Roman" w:cs="Times New Roman"/>
          <w:sz w:val="28"/>
          <w:szCs w:val="28"/>
          <w:lang w:val="en-GB"/>
        </w:rPr>
        <w:t xml:space="preserve"> at 55</w:t>
      </w:r>
      <w:r w:rsidR="00D72CDB" w:rsidRPr="007C4B8A">
        <w:rPr>
          <w:rFonts w:ascii="Times New Roman" w:hAnsi="Times New Roman" w:cs="Times New Roman"/>
          <w:sz w:val="28"/>
          <w:szCs w:val="28"/>
          <w:vertAlign w:val="superscript"/>
          <w:lang w:val="en-GB"/>
        </w:rPr>
        <w:t>°</w:t>
      </w:r>
      <w:r w:rsidR="00D72CDB" w:rsidRPr="007C4B8A">
        <w:rPr>
          <w:rFonts w:ascii="Times New Roman" w:hAnsi="Times New Roman" w:cs="Times New Roman"/>
          <w:sz w:val="28"/>
          <w:szCs w:val="28"/>
          <w:lang w:val="en-GB"/>
        </w:rPr>
        <w:t>C</w:t>
      </w:r>
      <w:r w:rsidR="00D72CDB">
        <w:rPr>
          <w:rFonts w:ascii="Times New Roman" w:hAnsi="Times New Roman" w:cs="Times New Roman"/>
          <w:sz w:val="28"/>
          <w:szCs w:val="28"/>
          <w:lang w:val="en-GB"/>
        </w:rPr>
        <w:t xml:space="preserve"> for 30 s)</w:t>
      </w:r>
      <w:r w:rsidRPr="007C4B8A">
        <w:rPr>
          <w:rFonts w:ascii="Times New Roman" w:hAnsi="Times New Roman" w:cs="Times New Roman"/>
          <w:sz w:val="28"/>
          <w:szCs w:val="28"/>
          <w:lang w:val="en-GB"/>
        </w:rPr>
        <w:t xml:space="preserve">, and 72 </w:t>
      </w:r>
      <w:r w:rsidRPr="007C4B8A">
        <w:rPr>
          <w:rFonts w:ascii="Times New Roman" w:hAnsi="Times New Roman" w:cs="Times New Roman"/>
          <w:sz w:val="28"/>
          <w:szCs w:val="28"/>
          <w:vertAlign w:val="superscript"/>
          <w:lang w:val="en-GB"/>
        </w:rPr>
        <w:t>°</w:t>
      </w:r>
      <w:r w:rsidRPr="007C4B8A">
        <w:rPr>
          <w:rFonts w:ascii="Times New Roman" w:hAnsi="Times New Roman" w:cs="Times New Roman"/>
          <w:sz w:val="28"/>
          <w:szCs w:val="28"/>
          <w:lang w:val="en-GB"/>
        </w:rPr>
        <w:t xml:space="preserve">C for 40 s, along with a final extension step at 72 </w:t>
      </w:r>
      <w:r w:rsidRPr="007C4B8A">
        <w:rPr>
          <w:rFonts w:ascii="Times New Roman" w:hAnsi="Times New Roman" w:cs="Times New Roman"/>
          <w:sz w:val="28"/>
          <w:szCs w:val="28"/>
          <w:vertAlign w:val="superscript"/>
          <w:lang w:val="en-GB"/>
        </w:rPr>
        <w:t>°</w:t>
      </w:r>
      <w:r w:rsidRPr="007C4B8A">
        <w:rPr>
          <w:rFonts w:ascii="Times New Roman" w:hAnsi="Times New Roman" w:cs="Times New Roman"/>
          <w:sz w:val="28"/>
          <w:szCs w:val="28"/>
          <w:lang w:val="en-GB"/>
        </w:rPr>
        <w:t xml:space="preserve">C for 2 minutes. PCR products </w:t>
      </w:r>
      <w:r w:rsidRPr="007C4B8A">
        <w:rPr>
          <w:rFonts w:ascii="Times New Roman" w:hAnsi="Times New Roman" w:cs="Times New Roman"/>
          <w:sz w:val="28"/>
          <w:szCs w:val="28"/>
          <w:lang w:val="en-GB"/>
        </w:rPr>
        <w:lastRenderedPageBreak/>
        <w:t xml:space="preserve">were electrophorized using 1% agarose gel at 80 V for 60 minutes. </w:t>
      </w:r>
      <w:r w:rsidR="00E35D84">
        <w:rPr>
          <w:rFonts w:ascii="Times New Roman" w:hAnsi="Times New Roman" w:cs="Times New Roman"/>
          <w:sz w:val="28"/>
          <w:szCs w:val="28"/>
          <w:lang w:val="en-GB"/>
        </w:rPr>
        <w:t xml:space="preserve">The amplified </w:t>
      </w:r>
      <w:proofErr w:type="spellStart"/>
      <w:r w:rsidR="00E35D84">
        <w:rPr>
          <w:rFonts w:ascii="Times New Roman" w:hAnsi="Times New Roman" w:cs="Times New Roman"/>
          <w:sz w:val="28"/>
          <w:szCs w:val="28"/>
          <w:lang w:val="en-GB"/>
        </w:rPr>
        <w:t>genumes</w:t>
      </w:r>
      <w:proofErr w:type="spellEnd"/>
      <w:r w:rsidRPr="007C4B8A">
        <w:rPr>
          <w:rFonts w:ascii="Times New Roman" w:hAnsi="Times New Roman" w:cs="Times New Roman"/>
          <w:sz w:val="28"/>
          <w:szCs w:val="28"/>
          <w:lang w:val="en-GB"/>
        </w:rPr>
        <w:t xml:space="preserve"> were visualized with UV transilluminator (</w:t>
      </w:r>
      <w:proofErr w:type="spellStart"/>
      <w:r w:rsidRPr="005F08BD">
        <w:rPr>
          <w:rStyle w:val="Emphasis"/>
          <w:rFonts w:ascii="Times New Roman" w:hAnsi="Times New Roman" w:cs="Times New Roman"/>
          <w:i w:val="0"/>
          <w:iCs w:val="0"/>
          <w:color w:val="FF0000"/>
          <w:sz w:val="28"/>
          <w:szCs w:val="28"/>
          <w:shd w:val="clear" w:color="auto" w:fill="FFFFFF"/>
          <w:lang w:val="en-GB"/>
        </w:rPr>
        <w:t>Heidolph</w:t>
      </w:r>
      <w:proofErr w:type="spellEnd"/>
      <w:r w:rsidRPr="005F08BD">
        <w:rPr>
          <w:rFonts w:ascii="Times New Roman" w:hAnsi="Times New Roman" w:cs="Times New Roman"/>
          <w:i/>
          <w:iCs/>
          <w:color w:val="FF0000"/>
          <w:sz w:val="28"/>
          <w:szCs w:val="28"/>
          <w:lang w:val="en-GB"/>
        </w:rPr>
        <w:t xml:space="preserve">, </w:t>
      </w:r>
      <w:r w:rsidRPr="005F08BD">
        <w:rPr>
          <w:rStyle w:val="Emphasis"/>
          <w:rFonts w:ascii="Times New Roman" w:hAnsi="Times New Roman" w:cs="Times New Roman"/>
          <w:i w:val="0"/>
          <w:iCs w:val="0"/>
          <w:color w:val="FF0000"/>
          <w:sz w:val="28"/>
          <w:szCs w:val="28"/>
          <w:shd w:val="clear" w:color="auto" w:fill="FFFFFF"/>
          <w:lang w:val="en-GB"/>
        </w:rPr>
        <w:t>Germany</w:t>
      </w:r>
      <w:r w:rsidRPr="007C4B8A">
        <w:rPr>
          <w:rFonts w:ascii="Times New Roman" w:hAnsi="Times New Roman" w:cs="Times New Roman"/>
          <w:sz w:val="28"/>
          <w:szCs w:val="28"/>
          <w:lang w:val="en-GB"/>
        </w:rPr>
        <w:t xml:space="preserve">) after staining </w:t>
      </w:r>
      <w:r w:rsidR="00987111" w:rsidRPr="00987111">
        <w:rPr>
          <w:rFonts w:ascii="Times New Roman" w:hAnsi="Times New Roman" w:cs="Times New Roman"/>
          <w:sz w:val="28"/>
          <w:szCs w:val="28"/>
          <w:lang w:val="en-GB"/>
        </w:rPr>
        <w:t>ethidium</w:t>
      </w:r>
      <w:r w:rsidR="00987111">
        <w:rPr>
          <w:rFonts w:ascii="Times New Roman" w:hAnsi="Times New Roman" w:cs="Times New Roman"/>
          <w:i/>
          <w:iCs/>
          <w:sz w:val="28"/>
          <w:szCs w:val="28"/>
          <w:lang w:val="en-GB"/>
        </w:rPr>
        <w:t xml:space="preserve"> </w:t>
      </w:r>
      <w:r w:rsidRPr="00987111">
        <w:rPr>
          <w:rStyle w:val="Emphasis"/>
          <w:rFonts w:ascii="Times New Roman" w:hAnsi="Times New Roman" w:cs="Times New Roman"/>
          <w:i w:val="0"/>
          <w:iCs w:val="0"/>
          <w:sz w:val="28"/>
          <w:szCs w:val="28"/>
          <w:shd w:val="clear" w:color="auto" w:fill="FFFFFF"/>
          <w:lang w:val="en-GB"/>
        </w:rPr>
        <w:t>bromide</w:t>
      </w:r>
      <w:r w:rsidRPr="007C4B8A">
        <w:rPr>
          <w:rFonts w:ascii="Times New Roman" w:hAnsi="Times New Roman" w:cs="Times New Roman"/>
          <w:sz w:val="28"/>
          <w:szCs w:val="28"/>
          <w:lang w:val="en-GB"/>
        </w:rPr>
        <w:t xml:space="preserve"> (</w:t>
      </w:r>
      <w:proofErr w:type="spellStart"/>
      <w:r w:rsidR="00E35D84">
        <w:rPr>
          <w:rFonts w:ascii="Times New Roman" w:hAnsi="Times New Roman" w:cs="Times New Roman"/>
          <w:color w:val="FF0000"/>
          <w:sz w:val="28"/>
          <w:szCs w:val="28"/>
          <w:shd w:val="clear" w:color="auto" w:fill="FFFFFF"/>
          <w:lang w:val="en-GB"/>
        </w:rPr>
        <w:t>CinnaGen</w:t>
      </w:r>
      <w:proofErr w:type="spellEnd"/>
      <w:r w:rsidRPr="005F08BD">
        <w:rPr>
          <w:rFonts w:ascii="Times New Roman" w:hAnsi="Times New Roman" w:cs="Times New Roman"/>
          <w:i/>
          <w:iCs/>
          <w:color w:val="FF0000"/>
          <w:sz w:val="28"/>
          <w:szCs w:val="28"/>
          <w:lang w:val="en-GB"/>
        </w:rPr>
        <w:t xml:space="preserve">, </w:t>
      </w:r>
      <w:r w:rsidR="00E35D84">
        <w:rPr>
          <w:rStyle w:val="Emphasis"/>
          <w:rFonts w:ascii="Times New Roman" w:hAnsi="Times New Roman" w:cs="Times New Roman"/>
          <w:i w:val="0"/>
          <w:iCs w:val="0"/>
          <w:color w:val="FF0000"/>
          <w:sz w:val="28"/>
          <w:szCs w:val="28"/>
          <w:shd w:val="clear" w:color="auto" w:fill="FFFFFF"/>
          <w:lang w:val="en-GB"/>
        </w:rPr>
        <w:t>Iran</w:t>
      </w:r>
      <w:r w:rsidRPr="007C4B8A">
        <w:rPr>
          <w:rFonts w:ascii="Times New Roman" w:hAnsi="Times New Roman" w:cs="Times New Roman"/>
          <w:sz w:val="28"/>
          <w:szCs w:val="28"/>
          <w:lang w:val="en-GB"/>
        </w:rPr>
        <w:t>). A 100-bp DNA ladder (</w:t>
      </w:r>
      <w:proofErr w:type="spellStart"/>
      <w:r w:rsidRPr="005F08BD">
        <w:rPr>
          <w:rFonts w:ascii="Times New Roman" w:hAnsi="Times New Roman" w:cs="Times New Roman"/>
          <w:color w:val="FF0000"/>
          <w:sz w:val="28"/>
          <w:szCs w:val="28"/>
          <w:lang w:val="en-GB"/>
        </w:rPr>
        <w:t>Yekta</w:t>
      </w:r>
      <w:proofErr w:type="spellEnd"/>
      <w:r w:rsidRPr="005F08BD">
        <w:rPr>
          <w:rFonts w:ascii="Times New Roman" w:hAnsi="Times New Roman" w:cs="Times New Roman"/>
          <w:color w:val="FF0000"/>
          <w:sz w:val="28"/>
          <w:szCs w:val="28"/>
          <w:lang w:val="en-GB"/>
        </w:rPr>
        <w:t xml:space="preserve"> </w:t>
      </w:r>
      <w:proofErr w:type="spellStart"/>
      <w:r w:rsidRPr="005F08BD">
        <w:rPr>
          <w:rFonts w:ascii="Times New Roman" w:hAnsi="Times New Roman" w:cs="Times New Roman"/>
          <w:color w:val="FF0000"/>
          <w:sz w:val="28"/>
          <w:szCs w:val="28"/>
          <w:lang w:val="en-GB"/>
        </w:rPr>
        <w:t>Tajhiz</w:t>
      </w:r>
      <w:proofErr w:type="spellEnd"/>
      <w:r w:rsidRPr="005F08BD">
        <w:rPr>
          <w:rFonts w:ascii="Times New Roman" w:hAnsi="Times New Roman" w:cs="Times New Roman"/>
          <w:color w:val="FF0000"/>
          <w:sz w:val="28"/>
          <w:szCs w:val="28"/>
          <w:lang w:val="en-GB"/>
        </w:rPr>
        <w:t xml:space="preserve"> </w:t>
      </w:r>
      <w:proofErr w:type="spellStart"/>
      <w:r w:rsidRPr="005F08BD">
        <w:rPr>
          <w:rFonts w:ascii="Times New Roman" w:hAnsi="Times New Roman" w:cs="Times New Roman"/>
          <w:color w:val="FF0000"/>
          <w:sz w:val="28"/>
          <w:szCs w:val="28"/>
          <w:lang w:val="en-GB"/>
        </w:rPr>
        <w:t>Azma</w:t>
      </w:r>
      <w:proofErr w:type="spellEnd"/>
      <w:r w:rsidRPr="005F08BD">
        <w:rPr>
          <w:rFonts w:ascii="Times New Roman" w:hAnsi="Times New Roman" w:cs="Times New Roman"/>
          <w:color w:val="FF0000"/>
          <w:sz w:val="28"/>
          <w:szCs w:val="28"/>
          <w:lang w:val="en-GB"/>
        </w:rPr>
        <w:t>, Tehran, Iran)</w:t>
      </w:r>
      <w:r w:rsidRPr="007C4B8A">
        <w:rPr>
          <w:rFonts w:ascii="Times New Roman" w:hAnsi="Times New Roman" w:cs="Times New Roman"/>
          <w:sz w:val="28"/>
          <w:szCs w:val="28"/>
          <w:lang w:val="en-GB"/>
        </w:rPr>
        <w:t xml:space="preserve"> was used as a DNA molecular ladder. </w:t>
      </w:r>
      <w:r w:rsidR="007C4B8A" w:rsidRPr="007C4B8A">
        <w:rPr>
          <w:rFonts w:ascii="Times New Roman" w:hAnsi="Times New Roman" w:cs="Times New Roman"/>
          <w:color w:val="231F20"/>
          <w:sz w:val="28"/>
          <w:szCs w:val="28"/>
        </w:rPr>
        <w:t>The PCR products</w:t>
      </w:r>
      <w:r w:rsidR="007C4B8A" w:rsidRPr="007C4B8A">
        <w:rPr>
          <w:rFonts w:ascii="Times New Roman" w:hAnsi="Times New Roman" w:cs="Times New Roman"/>
          <w:color w:val="000000"/>
          <w:sz w:val="28"/>
          <w:szCs w:val="28"/>
          <w:lang w:val="en-GB"/>
        </w:rPr>
        <w:t xml:space="preserve"> </w:t>
      </w:r>
      <w:r w:rsidR="007C4B8A" w:rsidRPr="007C4B8A">
        <w:rPr>
          <w:rFonts w:ascii="Times New Roman" w:hAnsi="Times New Roman" w:cs="Times New Roman"/>
          <w:color w:val="222222"/>
          <w:sz w:val="28"/>
          <w:szCs w:val="28"/>
          <w:shd w:val="clear" w:color="auto" w:fill="FFFFFF"/>
        </w:rPr>
        <w:t>sent to</w:t>
      </w:r>
      <w:r w:rsidR="007C4B8A" w:rsidRPr="007C4B8A">
        <w:rPr>
          <w:rStyle w:val="apple-converted-space"/>
          <w:rFonts w:ascii="Times New Roman" w:hAnsi="Times New Roman" w:cs="Times New Roman"/>
          <w:color w:val="222222"/>
          <w:sz w:val="28"/>
          <w:szCs w:val="28"/>
          <w:shd w:val="clear" w:color="auto" w:fill="FFFFFF"/>
          <w:rtl/>
        </w:rPr>
        <w:t> </w:t>
      </w:r>
      <w:proofErr w:type="spellStart"/>
      <w:r w:rsidR="007C4B8A" w:rsidRPr="007C4B8A">
        <w:rPr>
          <w:rFonts w:ascii="Times New Roman" w:hAnsi="Times New Roman" w:cs="Times New Roman"/>
          <w:color w:val="000000"/>
          <w:sz w:val="28"/>
          <w:szCs w:val="28"/>
          <w:shd w:val="clear" w:color="auto" w:fill="FFFFFF"/>
        </w:rPr>
        <w:t>Macrogen</w:t>
      </w:r>
      <w:proofErr w:type="spellEnd"/>
      <w:r w:rsidR="007C4B8A" w:rsidRPr="007C4B8A">
        <w:rPr>
          <w:rFonts w:ascii="Times New Roman" w:hAnsi="Times New Roman" w:cs="Times New Roman"/>
          <w:color w:val="222222"/>
          <w:sz w:val="28"/>
          <w:szCs w:val="28"/>
        </w:rPr>
        <w:t xml:space="preserve"> </w:t>
      </w:r>
      <w:r w:rsidR="007C4B8A" w:rsidRPr="007C4B8A">
        <w:rPr>
          <w:rFonts w:ascii="Times New Roman" w:hAnsi="Times New Roman" w:cs="Times New Roman"/>
          <w:color w:val="000000"/>
          <w:sz w:val="28"/>
          <w:szCs w:val="28"/>
          <w:shd w:val="clear" w:color="auto" w:fill="FFFFFF"/>
        </w:rPr>
        <w:t>Company</w:t>
      </w:r>
      <w:r w:rsidR="0096212C">
        <w:rPr>
          <w:rFonts w:ascii="Times New Roman" w:hAnsi="Times New Roman" w:cs="Times New Roman"/>
          <w:color w:val="000000"/>
          <w:sz w:val="28"/>
          <w:szCs w:val="28"/>
          <w:shd w:val="clear" w:color="auto" w:fill="FFFFFF"/>
        </w:rPr>
        <w:t xml:space="preserve"> </w:t>
      </w:r>
      <w:r w:rsidR="007C4B8A" w:rsidRPr="007C4B8A">
        <w:rPr>
          <w:rFonts w:ascii="Times New Roman" w:hAnsi="Times New Roman" w:cs="Times New Roman"/>
          <w:color w:val="000000"/>
          <w:sz w:val="28"/>
          <w:szCs w:val="28"/>
          <w:shd w:val="clear" w:color="auto" w:fill="FFFFFF"/>
        </w:rPr>
        <w:t>(</w:t>
      </w:r>
      <w:proofErr w:type="spellStart"/>
      <w:r w:rsidR="007C4B8A" w:rsidRPr="007C4B8A">
        <w:rPr>
          <w:rFonts w:ascii="Times New Roman" w:hAnsi="Times New Roman" w:cs="Times New Roman"/>
          <w:color w:val="000000"/>
          <w:sz w:val="28"/>
          <w:szCs w:val="28"/>
          <w:shd w:val="clear" w:color="auto" w:fill="FFFFFF"/>
        </w:rPr>
        <w:t>Macrogen</w:t>
      </w:r>
      <w:proofErr w:type="spellEnd"/>
      <w:r w:rsidR="007C4B8A" w:rsidRPr="007C4B8A">
        <w:rPr>
          <w:rStyle w:val="apple-converted-space"/>
          <w:rFonts w:ascii="Times New Roman" w:hAnsi="Times New Roman" w:cs="Times New Roman"/>
          <w:color w:val="222222"/>
          <w:sz w:val="28"/>
          <w:szCs w:val="28"/>
          <w:shd w:val="clear" w:color="auto" w:fill="FFFFFF"/>
          <w:rtl/>
        </w:rPr>
        <w:t> </w:t>
      </w:r>
      <w:r w:rsidR="007C4B8A" w:rsidRPr="007C4B8A">
        <w:rPr>
          <w:rFonts w:ascii="Times New Roman" w:hAnsi="Times New Roman" w:cs="Times New Roman"/>
          <w:color w:val="222222"/>
          <w:sz w:val="28"/>
          <w:szCs w:val="28"/>
          <w:shd w:val="clear" w:color="auto" w:fill="FFFFFF"/>
        </w:rPr>
        <w:t>Inc. Seoul, Republic of</w:t>
      </w:r>
      <w:r w:rsidR="007C4B8A" w:rsidRPr="007C4B8A">
        <w:rPr>
          <w:rStyle w:val="apple-converted-space"/>
          <w:rFonts w:ascii="Times New Roman" w:hAnsi="Times New Roman" w:cs="Times New Roman"/>
          <w:color w:val="222222"/>
          <w:sz w:val="28"/>
          <w:szCs w:val="28"/>
          <w:shd w:val="clear" w:color="auto" w:fill="FFFFFF"/>
          <w:rtl/>
        </w:rPr>
        <w:t> </w:t>
      </w:r>
      <w:r w:rsidR="007C4B8A" w:rsidRPr="007C4B8A">
        <w:rPr>
          <w:rFonts w:ascii="Times New Roman" w:hAnsi="Times New Roman" w:cs="Times New Roman"/>
          <w:color w:val="000000"/>
          <w:sz w:val="28"/>
          <w:szCs w:val="28"/>
          <w:shd w:val="clear" w:color="auto" w:fill="FFFFFF"/>
        </w:rPr>
        <w:t>Kore)</w:t>
      </w:r>
      <w:r w:rsidR="007C4B8A" w:rsidRPr="007C4B8A">
        <w:rPr>
          <w:rFonts w:ascii="Times New Roman" w:hAnsi="Times New Roman" w:cs="Times New Roman"/>
          <w:color w:val="222222"/>
          <w:sz w:val="28"/>
          <w:szCs w:val="28"/>
          <w:shd w:val="clear" w:color="auto" w:fill="FFFFFF"/>
          <w:rtl/>
        </w:rPr>
        <w:t xml:space="preserve"> </w:t>
      </w:r>
      <w:r w:rsidR="007C4B8A" w:rsidRPr="007C4B8A">
        <w:rPr>
          <w:rFonts w:ascii="Times New Roman" w:hAnsi="Times New Roman" w:cs="Times New Roman"/>
          <w:color w:val="222222"/>
          <w:sz w:val="28"/>
          <w:szCs w:val="28"/>
          <w:shd w:val="clear" w:color="auto" w:fill="FFFFFF"/>
        </w:rPr>
        <w:t>for</w:t>
      </w:r>
      <w:r w:rsidR="007C4B8A" w:rsidRPr="007C4B8A">
        <w:rPr>
          <w:rStyle w:val="apple-converted-space"/>
          <w:rFonts w:ascii="Times New Roman" w:hAnsi="Times New Roman" w:cs="Times New Roman"/>
          <w:color w:val="222222"/>
          <w:sz w:val="28"/>
          <w:szCs w:val="28"/>
          <w:shd w:val="clear" w:color="auto" w:fill="FFFFFF"/>
          <w:rtl/>
        </w:rPr>
        <w:t> </w:t>
      </w:r>
      <w:r w:rsidR="007C4B8A" w:rsidRPr="007C4B8A">
        <w:rPr>
          <w:rFonts w:ascii="Times New Roman" w:hAnsi="Times New Roman" w:cs="Times New Roman"/>
          <w:color w:val="000000"/>
          <w:sz w:val="28"/>
          <w:szCs w:val="28"/>
          <w:shd w:val="clear" w:color="auto" w:fill="FFFFFF"/>
        </w:rPr>
        <w:t>sequencing.</w:t>
      </w:r>
      <w:r w:rsidR="007C4B8A" w:rsidRPr="007C4B8A">
        <w:rPr>
          <w:rFonts w:ascii="Times New Roman" w:hAnsi="Times New Roman" w:cs="Times New Roman"/>
          <w:color w:val="000000"/>
          <w:sz w:val="28"/>
          <w:szCs w:val="28"/>
        </w:rPr>
        <w:t xml:space="preserve"> The Basic Local Alignment Search Tool (BLAST)</w:t>
      </w:r>
      <w:r w:rsidR="007C4B8A" w:rsidRPr="007C4B8A">
        <w:rPr>
          <w:rFonts w:ascii="Times New Roman" w:hAnsi="Times New Roman" w:cs="Times New Roman"/>
          <w:color w:val="000000"/>
          <w:sz w:val="28"/>
          <w:szCs w:val="28"/>
          <w:rtl/>
        </w:rPr>
        <w:t xml:space="preserve"> </w:t>
      </w:r>
      <w:r w:rsidR="007C4B8A" w:rsidRPr="007C4B8A">
        <w:rPr>
          <w:rFonts w:ascii="Times New Roman" w:hAnsi="Times New Roman" w:cs="Times New Roman"/>
          <w:color w:val="000000"/>
          <w:sz w:val="28"/>
          <w:szCs w:val="28"/>
        </w:rPr>
        <w:t>alignment tool</w:t>
      </w:r>
      <w:r w:rsidR="00A32F13">
        <w:rPr>
          <w:rFonts w:ascii="Times New Roman" w:hAnsi="Times New Roman" w:cs="Times New Roman"/>
          <w:color w:val="000000"/>
          <w:sz w:val="28"/>
          <w:szCs w:val="28"/>
        </w:rPr>
        <w:t xml:space="preserve"> </w:t>
      </w:r>
      <w:r w:rsidR="007C4B8A" w:rsidRPr="007C4B8A">
        <w:rPr>
          <w:rFonts w:ascii="Times New Roman" w:hAnsi="Times New Roman" w:cs="Times New Roman"/>
          <w:color w:val="000000"/>
          <w:sz w:val="28"/>
          <w:szCs w:val="28"/>
        </w:rPr>
        <w:t>(</w:t>
      </w:r>
      <w:r w:rsidR="00A32F13" w:rsidRPr="00A32F13">
        <w:rPr>
          <w:rFonts w:ascii="Times New Roman" w:hAnsi="Times New Roman" w:cs="Times New Roman"/>
          <w:sz w:val="28"/>
          <w:szCs w:val="28"/>
        </w:rPr>
        <w:t>http://www.ncbi.nlm.nih.gov/BLAST/</w:t>
      </w:r>
      <w:r w:rsidR="007C4B8A" w:rsidRPr="007C4B8A">
        <w:rPr>
          <w:rFonts w:ascii="Times New Roman" w:hAnsi="Times New Roman" w:cs="Times New Roman"/>
          <w:sz w:val="28"/>
          <w:szCs w:val="28"/>
        </w:rPr>
        <w:t>)</w:t>
      </w:r>
      <w:r w:rsidR="00A32F13">
        <w:rPr>
          <w:rFonts w:ascii="Times New Roman" w:hAnsi="Times New Roman" w:cs="Times New Roman"/>
          <w:color w:val="000000"/>
          <w:sz w:val="28"/>
          <w:szCs w:val="28"/>
        </w:rPr>
        <w:t xml:space="preserve"> </w:t>
      </w:r>
      <w:r w:rsidR="007C4B8A" w:rsidRPr="007C4B8A">
        <w:rPr>
          <w:rFonts w:ascii="Times New Roman" w:hAnsi="Times New Roman" w:cs="Times New Roman"/>
          <w:color w:val="000000"/>
          <w:sz w:val="28"/>
          <w:szCs w:val="28"/>
        </w:rPr>
        <w:t>was used to identify sequences in GenBank with the highest similarity to the isolated bacteria</w:t>
      </w:r>
      <w:r w:rsidR="007C4B8A" w:rsidRPr="007C4B8A">
        <w:rPr>
          <w:rFonts w:ascii="Times New Roman" w:hAnsi="Times New Roman" w:cs="Times New Roman"/>
          <w:color w:val="000000"/>
          <w:sz w:val="28"/>
          <w:szCs w:val="28"/>
          <w:rtl/>
        </w:rPr>
        <w:t>.</w:t>
      </w:r>
    </w:p>
    <w:p w14:paraId="100F391E" w14:textId="77777777" w:rsidR="004D2415" w:rsidRPr="00582F5F" w:rsidRDefault="004D2415" w:rsidP="00582F5F">
      <w:pPr>
        <w:bidi w:val="0"/>
        <w:spacing w:after="0" w:line="240" w:lineRule="auto"/>
        <w:ind w:firstLine="284"/>
        <w:jc w:val="both"/>
        <w:rPr>
          <w:rFonts w:ascii="Times New Roman" w:hAnsi="Times New Roman" w:cs="Times New Roman"/>
          <w:color w:val="000000"/>
          <w:sz w:val="28"/>
          <w:szCs w:val="28"/>
        </w:rPr>
        <w:sectPr w:rsidR="004D2415" w:rsidRPr="00582F5F" w:rsidSect="00571BE0">
          <w:footerReference w:type="default" r:id="rId8"/>
          <w:type w:val="continuous"/>
          <w:pgSz w:w="11906" w:h="16838" w:code="9"/>
          <w:pgMar w:top="1418" w:right="1418" w:bottom="1418" w:left="1418" w:header="709" w:footer="709" w:gutter="0"/>
          <w:cols w:space="708"/>
          <w:rtlGutter/>
          <w:docGrid w:linePitch="360"/>
        </w:sectPr>
      </w:pPr>
    </w:p>
    <w:p w14:paraId="330F0007" w14:textId="1D273945" w:rsidR="00582F5F" w:rsidRDefault="00582F5F" w:rsidP="00582F5F">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sz w:val="28"/>
          <w:szCs w:val="28"/>
        </w:rPr>
      </w:pPr>
    </w:p>
    <w:p w14:paraId="04CCD234" w14:textId="156A21C7" w:rsidR="00D47B3A" w:rsidRPr="008D1479" w:rsidRDefault="00D47B3A" w:rsidP="00582F5F">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lang w:val="en-GB"/>
        </w:rPr>
      </w:pPr>
      <w:r w:rsidRPr="008D1479">
        <w:rPr>
          <w:rFonts w:ascii="Times New Roman" w:hAnsi="Times New Roman" w:cs="Times New Roman"/>
          <w:b w:val="0"/>
          <w:bCs w:val="0"/>
          <w:color w:val="FF0000"/>
          <w:sz w:val="28"/>
          <w:szCs w:val="28"/>
        </w:rPr>
        <w:t xml:space="preserve">Table 1. </w:t>
      </w:r>
      <w:r w:rsidRPr="008D1479">
        <w:rPr>
          <w:rFonts w:ascii="Times New Roman" w:hAnsi="Times New Roman" w:cs="Times New Roman"/>
          <w:b w:val="0"/>
          <w:bCs w:val="0"/>
          <w:color w:val="FF0000"/>
          <w:sz w:val="28"/>
          <w:szCs w:val="28"/>
          <w:lang w:val="en-GB"/>
        </w:rPr>
        <w:t>The characteristics of primers</w:t>
      </w:r>
    </w:p>
    <w:tbl>
      <w:tblPr>
        <w:tblStyle w:val="TableGrid"/>
        <w:tblW w:w="0" w:type="auto"/>
        <w:jc w:val="center"/>
        <w:tblLook w:val="04A0" w:firstRow="1" w:lastRow="0" w:firstColumn="1" w:lastColumn="0" w:noHBand="0" w:noVBand="1"/>
      </w:tblPr>
      <w:tblGrid>
        <w:gridCol w:w="1525"/>
        <w:gridCol w:w="4292"/>
        <w:gridCol w:w="1343"/>
        <w:gridCol w:w="571"/>
        <w:gridCol w:w="776"/>
        <w:gridCol w:w="553"/>
      </w:tblGrid>
      <w:tr w:rsidR="008D1479" w:rsidRPr="008D1479" w14:paraId="05B76E60" w14:textId="77777777" w:rsidTr="00EF689E">
        <w:trPr>
          <w:cantSplit/>
          <w:trHeight w:val="1872"/>
          <w:jc w:val="center"/>
        </w:trPr>
        <w:tc>
          <w:tcPr>
            <w:tcW w:w="1525" w:type="dxa"/>
            <w:vAlign w:val="center"/>
          </w:tcPr>
          <w:p w14:paraId="17A2ECFB" w14:textId="3210CD83" w:rsidR="00D47B3A" w:rsidRPr="008D1479" w:rsidRDefault="00D47B3A" w:rsidP="00A31687">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Name of primers</w:t>
            </w:r>
          </w:p>
        </w:tc>
        <w:tc>
          <w:tcPr>
            <w:tcW w:w="4292" w:type="dxa"/>
            <w:vAlign w:val="center"/>
          </w:tcPr>
          <w:p w14:paraId="1404C785" w14:textId="77777777" w:rsidR="00A31687" w:rsidRPr="008D1479" w:rsidRDefault="00D47B3A" w:rsidP="00A31687">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 xml:space="preserve">Sequence </w:t>
            </w:r>
          </w:p>
          <w:p w14:paraId="606A265C" w14:textId="72467509" w:rsidR="00D47B3A" w:rsidRPr="008D1479" w:rsidRDefault="00D47B3A" w:rsidP="00A31687">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(5 to 3)</w:t>
            </w:r>
          </w:p>
        </w:tc>
        <w:tc>
          <w:tcPr>
            <w:tcW w:w="1343" w:type="dxa"/>
            <w:textDirection w:val="tbRl"/>
            <w:vAlign w:val="center"/>
          </w:tcPr>
          <w:p w14:paraId="634E74B5" w14:textId="5687A31B" w:rsidR="00D47B3A" w:rsidRPr="008D1479" w:rsidRDefault="00D47B3A" w:rsidP="00CA6054">
            <w:pPr>
              <w:pStyle w:val="MSGENFONTSTYLENAMETEMPLATEROLELEVELMSGENFONTSTYLENAMEBYROLEHEADING30"/>
              <w:keepNext/>
              <w:keepLines/>
              <w:shd w:val="clear" w:color="auto" w:fill="auto"/>
              <w:spacing w:after="0" w:line="240" w:lineRule="auto"/>
              <w:ind w:left="113" w:right="113"/>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Target gene</w:t>
            </w:r>
          </w:p>
        </w:tc>
        <w:tc>
          <w:tcPr>
            <w:tcW w:w="571" w:type="dxa"/>
            <w:textDirection w:val="tbRl"/>
            <w:vAlign w:val="center"/>
          </w:tcPr>
          <w:p w14:paraId="53E02310" w14:textId="5DEF8263" w:rsidR="00D47B3A" w:rsidRPr="008D1479" w:rsidRDefault="00D47B3A" w:rsidP="00CA6054">
            <w:pPr>
              <w:pStyle w:val="MSGENFONTSTYLENAMETEMPLATEROLELEVELMSGENFONTSTYLENAMEBYROLEHEADING30"/>
              <w:keepNext/>
              <w:keepLines/>
              <w:shd w:val="clear" w:color="auto" w:fill="auto"/>
              <w:spacing w:after="0" w:line="240" w:lineRule="auto"/>
              <w:ind w:left="113" w:right="113"/>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Annealing temperature (</w:t>
            </w:r>
            <w:r w:rsidRPr="008D1479">
              <w:rPr>
                <w:rFonts w:ascii="Times New Roman" w:hAnsi="Times New Roman" w:cs="Times New Roman"/>
                <w:b w:val="0"/>
                <w:bCs w:val="0"/>
                <w:color w:val="FF0000"/>
                <w:sz w:val="28"/>
                <w:szCs w:val="28"/>
                <w:vertAlign w:val="superscript"/>
                <w:lang w:val="en-GB"/>
              </w:rPr>
              <w:t>°</w:t>
            </w:r>
            <w:r w:rsidRPr="008D1479">
              <w:rPr>
                <w:rFonts w:ascii="Times New Roman" w:hAnsi="Times New Roman" w:cs="Times New Roman"/>
                <w:b w:val="0"/>
                <w:bCs w:val="0"/>
                <w:color w:val="FF0000"/>
                <w:sz w:val="28"/>
                <w:szCs w:val="28"/>
                <w:lang w:val="en-GB"/>
              </w:rPr>
              <w:t>C</w:t>
            </w:r>
            <w:r w:rsidRPr="008D1479">
              <w:rPr>
                <w:rFonts w:ascii="Times New Roman" w:hAnsi="Times New Roman" w:cs="Times New Roman"/>
                <w:b w:val="0"/>
                <w:bCs w:val="0"/>
                <w:color w:val="FF0000"/>
                <w:sz w:val="28"/>
                <w:szCs w:val="28"/>
              </w:rPr>
              <w:t>)</w:t>
            </w:r>
          </w:p>
        </w:tc>
        <w:tc>
          <w:tcPr>
            <w:tcW w:w="776" w:type="dxa"/>
            <w:textDirection w:val="tbRl"/>
            <w:vAlign w:val="center"/>
          </w:tcPr>
          <w:p w14:paraId="58ADF873" w14:textId="0B7F8B64" w:rsidR="00D47B3A" w:rsidRPr="008D1479" w:rsidRDefault="00D47B3A" w:rsidP="00CA6054">
            <w:pPr>
              <w:pStyle w:val="MSGENFONTSTYLENAMETEMPLATEROLELEVELMSGENFONTSTYLENAMEBYROLEHEADING30"/>
              <w:keepNext/>
              <w:keepLines/>
              <w:shd w:val="clear" w:color="auto" w:fill="auto"/>
              <w:spacing w:after="0" w:line="240" w:lineRule="auto"/>
              <w:ind w:left="113" w:right="113"/>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Amplicon size</w:t>
            </w:r>
          </w:p>
        </w:tc>
        <w:tc>
          <w:tcPr>
            <w:tcW w:w="553" w:type="dxa"/>
            <w:textDirection w:val="tbRl"/>
            <w:vAlign w:val="center"/>
          </w:tcPr>
          <w:p w14:paraId="2521333D" w14:textId="4AA4BA72" w:rsidR="00D47B3A" w:rsidRPr="008D1479" w:rsidRDefault="00D47B3A" w:rsidP="00CA6054">
            <w:pPr>
              <w:pStyle w:val="MSGENFONTSTYLENAMETEMPLATEROLELEVELMSGENFONTSTYLENAMEBYROLEHEADING30"/>
              <w:keepNext/>
              <w:keepLines/>
              <w:shd w:val="clear" w:color="auto" w:fill="auto"/>
              <w:spacing w:after="0" w:line="240" w:lineRule="auto"/>
              <w:ind w:left="113" w:right="113"/>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Reference</w:t>
            </w:r>
          </w:p>
        </w:tc>
      </w:tr>
      <w:tr w:rsidR="008D1479" w:rsidRPr="008D1479" w14:paraId="6E2977D9" w14:textId="77777777" w:rsidTr="00EF689E">
        <w:trPr>
          <w:jc w:val="center"/>
        </w:trPr>
        <w:tc>
          <w:tcPr>
            <w:tcW w:w="1525" w:type="dxa"/>
          </w:tcPr>
          <w:p w14:paraId="691209BA" w14:textId="68BD087F"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27F</w:t>
            </w:r>
          </w:p>
        </w:tc>
        <w:tc>
          <w:tcPr>
            <w:tcW w:w="4292" w:type="dxa"/>
          </w:tcPr>
          <w:p w14:paraId="740C0EE4" w14:textId="38B8C1DE"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AGAGTTTGATCMTGGCTCAG</w:t>
            </w:r>
          </w:p>
        </w:tc>
        <w:tc>
          <w:tcPr>
            <w:tcW w:w="1343" w:type="dxa"/>
            <w:vMerge w:val="restart"/>
          </w:tcPr>
          <w:p w14:paraId="0DA4375E" w14:textId="02A75A60"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lang w:val="en-GB"/>
              </w:rPr>
              <w:t>16SrRNA</w:t>
            </w:r>
          </w:p>
        </w:tc>
        <w:tc>
          <w:tcPr>
            <w:tcW w:w="571" w:type="dxa"/>
            <w:vMerge w:val="restart"/>
          </w:tcPr>
          <w:p w14:paraId="6FECD269" w14:textId="6FD2B166"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55</w:t>
            </w:r>
          </w:p>
        </w:tc>
        <w:tc>
          <w:tcPr>
            <w:tcW w:w="776" w:type="dxa"/>
            <w:vMerge w:val="restart"/>
          </w:tcPr>
          <w:p w14:paraId="6B50E800" w14:textId="611BF725"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1490</w:t>
            </w:r>
          </w:p>
        </w:tc>
        <w:tc>
          <w:tcPr>
            <w:tcW w:w="553" w:type="dxa"/>
            <w:vMerge w:val="restart"/>
          </w:tcPr>
          <w:p w14:paraId="19E12A89" w14:textId="6253A9FF" w:rsidR="00A31687" w:rsidRPr="0004677C" w:rsidRDefault="0004677C"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vertAlign w:val="superscript"/>
              </w:rPr>
            </w:pPr>
            <w:r w:rsidRPr="0004677C">
              <w:rPr>
                <w:rFonts w:ascii="Times New Roman" w:hAnsi="Times New Roman" w:cs="Times New Roman"/>
                <w:b w:val="0"/>
                <w:bCs w:val="0"/>
                <w:color w:val="FF0000"/>
                <w:sz w:val="28"/>
                <w:szCs w:val="28"/>
                <w:vertAlign w:val="superscript"/>
              </w:rPr>
              <w:t>[13]</w:t>
            </w:r>
          </w:p>
        </w:tc>
      </w:tr>
      <w:tr w:rsidR="008D1479" w:rsidRPr="008D1479" w14:paraId="5BE1C7EC" w14:textId="77777777" w:rsidTr="00EF689E">
        <w:trPr>
          <w:jc w:val="center"/>
        </w:trPr>
        <w:tc>
          <w:tcPr>
            <w:tcW w:w="1525" w:type="dxa"/>
          </w:tcPr>
          <w:p w14:paraId="47E7B4DF" w14:textId="36FBEEEB"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lang w:val="en-GB"/>
              </w:rPr>
              <w:t>1492R</w:t>
            </w:r>
          </w:p>
        </w:tc>
        <w:tc>
          <w:tcPr>
            <w:tcW w:w="4292" w:type="dxa"/>
          </w:tcPr>
          <w:p w14:paraId="1F129E5D" w14:textId="3AC13D26"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CGGTTACCTTGTTACGACTT</w:t>
            </w:r>
          </w:p>
        </w:tc>
        <w:tc>
          <w:tcPr>
            <w:tcW w:w="1343" w:type="dxa"/>
            <w:vMerge/>
          </w:tcPr>
          <w:p w14:paraId="285216F9" w14:textId="77777777"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p>
        </w:tc>
        <w:tc>
          <w:tcPr>
            <w:tcW w:w="571" w:type="dxa"/>
            <w:vMerge/>
          </w:tcPr>
          <w:p w14:paraId="70482958" w14:textId="77777777"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p>
        </w:tc>
        <w:tc>
          <w:tcPr>
            <w:tcW w:w="776" w:type="dxa"/>
            <w:vMerge/>
          </w:tcPr>
          <w:p w14:paraId="1B66FB79" w14:textId="77777777"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p>
        </w:tc>
        <w:tc>
          <w:tcPr>
            <w:tcW w:w="553" w:type="dxa"/>
            <w:vMerge/>
          </w:tcPr>
          <w:p w14:paraId="58CA1704" w14:textId="77777777" w:rsidR="00A31687" w:rsidRPr="0004677C"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vertAlign w:val="superscript"/>
              </w:rPr>
            </w:pPr>
          </w:p>
        </w:tc>
      </w:tr>
      <w:tr w:rsidR="008D1479" w:rsidRPr="008D1479" w14:paraId="3FFD8E57" w14:textId="77777777" w:rsidTr="00EF689E">
        <w:trPr>
          <w:jc w:val="center"/>
        </w:trPr>
        <w:tc>
          <w:tcPr>
            <w:tcW w:w="1525" w:type="dxa"/>
          </w:tcPr>
          <w:p w14:paraId="7FBF8FE8" w14:textId="29E7F199"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proofErr w:type="spellStart"/>
            <w:r w:rsidRPr="008D1479">
              <w:rPr>
                <w:rFonts w:ascii="Times New Roman" w:hAnsi="Times New Roman" w:cs="Times New Roman"/>
                <w:b w:val="0"/>
                <w:bCs w:val="0"/>
                <w:i/>
                <w:iCs/>
                <w:color w:val="FF0000"/>
                <w:sz w:val="28"/>
                <w:szCs w:val="28"/>
                <w:lang w:val="en-GB"/>
              </w:rPr>
              <w:t>Campylo</w:t>
            </w:r>
            <w:proofErr w:type="spellEnd"/>
            <w:r w:rsidRPr="008D1479">
              <w:rPr>
                <w:rFonts w:ascii="Times New Roman" w:hAnsi="Times New Roman" w:cs="Times New Roman"/>
                <w:b w:val="0"/>
                <w:bCs w:val="0"/>
                <w:color w:val="FF0000"/>
                <w:sz w:val="28"/>
                <w:szCs w:val="28"/>
                <w:lang w:val="en-GB"/>
              </w:rPr>
              <w:t xml:space="preserve"> 16SrRNAF</w:t>
            </w:r>
          </w:p>
        </w:tc>
        <w:tc>
          <w:tcPr>
            <w:tcW w:w="4292" w:type="dxa"/>
          </w:tcPr>
          <w:p w14:paraId="7300BC0D" w14:textId="4854F9B0"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CCGGGAACGTATTCACCG</w:t>
            </w:r>
          </w:p>
        </w:tc>
        <w:tc>
          <w:tcPr>
            <w:tcW w:w="1343" w:type="dxa"/>
            <w:vMerge w:val="restart"/>
          </w:tcPr>
          <w:p w14:paraId="7E3B39D4" w14:textId="6942BBB0"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lang w:val="en-GB"/>
              </w:rPr>
              <w:t>16SrRNA</w:t>
            </w:r>
          </w:p>
        </w:tc>
        <w:tc>
          <w:tcPr>
            <w:tcW w:w="571" w:type="dxa"/>
            <w:vMerge w:val="restart"/>
          </w:tcPr>
          <w:p w14:paraId="412664A4" w14:textId="4E5194B4"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54</w:t>
            </w:r>
          </w:p>
        </w:tc>
        <w:tc>
          <w:tcPr>
            <w:tcW w:w="776" w:type="dxa"/>
            <w:vMerge w:val="restart"/>
          </w:tcPr>
          <w:p w14:paraId="78EFAD55" w14:textId="08E53796" w:rsidR="00A31687" w:rsidRPr="008D1479" w:rsidRDefault="00A31687"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1232</w:t>
            </w:r>
          </w:p>
        </w:tc>
        <w:tc>
          <w:tcPr>
            <w:tcW w:w="553" w:type="dxa"/>
            <w:vMerge w:val="restart"/>
          </w:tcPr>
          <w:p w14:paraId="1DD99A34" w14:textId="72BC50E9" w:rsidR="00A31687" w:rsidRPr="0004677C" w:rsidRDefault="0004677C" w:rsidP="00D47B3A">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vertAlign w:val="superscript"/>
              </w:rPr>
            </w:pPr>
            <w:r w:rsidRPr="0004677C">
              <w:rPr>
                <w:rFonts w:ascii="Times New Roman" w:hAnsi="Times New Roman" w:cs="Times New Roman"/>
                <w:b w:val="0"/>
                <w:bCs w:val="0"/>
                <w:color w:val="FF0000"/>
                <w:sz w:val="28"/>
                <w:szCs w:val="28"/>
                <w:vertAlign w:val="superscript"/>
              </w:rPr>
              <w:t>[14]</w:t>
            </w:r>
          </w:p>
        </w:tc>
      </w:tr>
      <w:tr w:rsidR="008D1479" w:rsidRPr="008D1479" w14:paraId="5B866FBA" w14:textId="77777777" w:rsidTr="00EF689E">
        <w:trPr>
          <w:jc w:val="center"/>
        </w:trPr>
        <w:tc>
          <w:tcPr>
            <w:tcW w:w="1525" w:type="dxa"/>
          </w:tcPr>
          <w:p w14:paraId="7D4A6416" w14:textId="52F58E36" w:rsidR="00A31687" w:rsidRPr="008D1479" w:rsidRDefault="00A31687" w:rsidP="00582F5F">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proofErr w:type="spellStart"/>
            <w:r w:rsidRPr="008D1479">
              <w:rPr>
                <w:rFonts w:ascii="Times New Roman" w:hAnsi="Times New Roman" w:cs="Times New Roman"/>
                <w:b w:val="0"/>
                <w:bCs w:val="0"/>
                <w:i/>
                <w:iCs/>
                <w:color w:val="FF0000"/>
                <w:sz w:val="28"/>
                <w:szCs w:val="28"/>
                <w:lang w:val="en-GB"/>
              </w:rPr>
              <w:t>Campylo</w:t>
            </w:r>
            <w:proofErr w:type="spellEnd"/>
            <w:r w:rsidRPr="008D1479">
              <w:rPr>
                <w:rFonts w:ascii="Times New Roman" w:hAnsi="Times New Roman" w:cs="Times New Roman"/>
                <w:b w:val="0"/>
                <w:bCs w:val="0"/>
                <w:color w:val="FF0000"/>
                <w:sz w:val="28"/>
                <w:szCs w:val="28"/>
                <w:lang w:val="en-GB"/>
              </w:rPr>
              <w:t xml:space="preserve"> 16SrRNAR</w:t>
            </w:r>
          </w:p>
        </w:tc>
        <w:tc>
          <w:tcPr>
            <w:tcW w:w="4292" w:type="dxa"/>
          </w:tcPr>
          <w:p w14:paraId="29EEA0F2" w14:textId="2C266534" w:rsidR="00A31687" w:rsidRPr="008D1479" w:rsidRDefault="00A31687" w:rsidP="00582F5F">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r w:rsidRPr="008D1479">
              <w:rPr>
                <w:rFonts w:ascii="Times New Roman" w:hAnsi="Times New Roman" w:cs="Times New Roman"/>
                <w:b w:val="0"/>
                <w:bCs w:val="0"/>
                <w:color w:val="FF0000"/>
                <w:sz w:val="28"/>
                <w:szCs w:val="28"/>
              </w:rPr>
              <w:t>TGCCCTACACAAGAGGACAAC</w:t>
            </w:r>
          </w:p>
        </w:tc>
        <w:tc>
          <w:tcPr>
            <w:tcW w:w="1343" w:type="dxa"/>
            <w:vMerge/>
          </w:tcPr>
          <w:p w14:paraId="42A12E9E" w14:textId="77777777" w:rsidR="00A31687" w:rsidRPr="008D1479" w:rsidRDefault="00A31687" w:rsidP="00582F5F">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p>
        </w:tc>
        <w:tc>
          <w:tcPr>
            <w:tcW w:w="571" w:type="dxa"/>
            <w:vMerge/>
          </w:tcPr>
          <w:p w14:paraId="3C8640E9" w14:textId="77777777" w:rsidR="00A31687" w:rsidRPr="008D1479" w:rsidRDefault="00A31687" w:rsidP="00582F5F">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p>
        </w:tc>
        <w:tc>
          <w:tcPr>
            <w:tcW w:w="776" w:type="dxa"/>
            <w:vMerge/>
          </w:tcPr>
          <w:p w14:paraId="0574F880" w14:textId="77777777" w:rsidR="00A31687" w:rsidRPr="008D1479" w:rsidRDefault="00A31687" w:rsidP="00582F5F">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p>
        </w:tc>
        <w:tc>
          <w:tcPr>
            <w:tcW w:w="553" w:type="dxa"/>
            <w:vMerge/>
          </w:tcPr>
          <w:p w14:paraId="736DEF68" w14:textId="77777777" w:rsidR="00A31687" w:rsidRPr="008D1479" w:rsidRDefault="00A31687" w:rsidP="00582F5F">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p>
        </w:tc>
      </w:tr>
    </w:tbl>
    <w:p w14:paraId="5531A823" w14:textId="77777777" w:rsidR="00D47B3A" w:rsidRPr="008D1479" w:rsidRDefault="00D47B3A" w:rsidP="00582F5F">
      <w:pPr>
        <w:pStyle w:val="MSGENFONTSTYLENAMETEMPLATEROLELEVELMSGENFONTSTYLENAMEBYROLEHEADING30"/>
        <w:keepNext/>
        <w:keepLines/>
        <w:shd w:val="clear" w:color="auto" w:fill="auto"/>
        <w:spacing w:after="0" w:line="240" w:lineRule="auto"/>
        <w:jc w:val="both"/>
        <w:rPr>
          <w:rFonts w:ascii="Times New Roman" w:hAnsi="Times New Roman" w:cs="Times New Roman"/>
          <w:b w:val="0"/>
          <w:bCs w:val="0"/>
          <w:color w:val="FF0000"/>
          <w:sz w:val="28"/>
          <w:szCs w:val="28"/>
        </w:rPr>
      </w:pPr>
    </w:p>
    <w:p w14:paraId="6180D4FF" w14:textId="77777777" w:rsidR="00A10EC9" w:rsidRPr="00571BE0" w:rsidRDefault="00A10EC9" w:rsidP="00582F5F">
      <w:pPr>
        <w:pStyle w:val="MSGENFONTSTYLENAMETEMPLATEROLELEVELMSGENFONTSTYLENAMEBYROLEHEADING30"/>
        <w:keepNext/>
        <w:keepLines/>
        <w:shd w:val="clear" w:color="auto" w:fill="auto"/>
        <w:spacing w:after="0" w:line="240" w:lineRule="auto"/>
        <w:jc w:val="both"/>
        <w:rPr>
          <w:rFonts w:ascii="Times New Roman" w:hAnsi="Times New Roman" w:cs="Times New Roman"/>
          <w:i/>
          <w:iCs/>
          <w:sz w:val="28"/>
          <w:szCs w:val="28"/>
        </w:rPr>
      </w:pPr>
      <w:bookmarkStart w:id="0" w:name="bookmark3"/>
      <w:r w:rsidRPr="00571BE0">
        <w:rPr>
          <w:rStyle w:val="MSGENFONTSTYLENAMETEMPLATEROLELEVELMSGENFONTSTYLENAMEBYROLEHEADING3"/>
          <w:rFonts w:ascii="Times New Roman" w:hAnsi="Times New Roman" w:cs="Times New Roman"/>
          <w:i/>
          <w:iCs/>
          <w:color w:val="000000"/>
          <w:sz w:val="28"/>
          <w:szCs w:val="28"/>
        </w:rPr>
        <w:t>Antibiotic susceptibility by disc diffusion method:</w:t>
      </w:r>
      <w:bookmarkEnd w:id="0"/>
    </w:p>
    <w:p w14:paraId="26782D47" w14:textId="0DBE6D45" w:rsidR="00A10EC9" w:rsidRPr="00571BE0" w:rsidRDefault="00A10EC9">
      <w:pPr>
        <w:pStyle w:val="MSGENFONTSTYLENAMETEMPLATEROLENUMBERMSGENFONTSTYLENAMEBYROLETEXT21"/>
        <w:shd w:val="clear" w:color="auto" w:fill="auto"/>
        <w:spacing w:line="240" w:lineRule="auto"/>
        <w:ind w:firstLine="284"/>
        <w:jc w:val="both"/>
        <w:rPr>
          <w:sz w:val="28"/>
          <w:szCs w:val="28"/>
        </w:rPr>
      </w:pPr>
      <w:r w:rsidRPr="00571BE0">
        <w:rPr>
          <w:rStyle w:val="MSGENFONTSTYLENAMETEMPLATEROLENUMBERMSGENFONTSTYLENAMEBYROLETEXT2"/>
          <w:color w:val="000000"/>
          <w:sz w:val="28"/>
          <w:szCs w:val="28"/>
        </w:rPr>
        <w:t xml:space="preserve">The antimicrobial susceptibility pattern of the strains under study was studied by the disc diffusion method </w:t>
      </w:r>
      <w:r w:rsidR="0004677C">
        <w:rPr>
          <w:rStyle w:val="MSGENFONTSTYLENAMETEMPLATEROLENUMBERMSGENFONTSTYLENAMEBYROLETEXT2"/>
          <w:color w:val="000000"/>
          <w:sz w:val="28"/>
          <w:szCs w:val="28"/>
        </w:rPr>
        <w:t xml:space="preserve">designed by </w:t>
      </w:r>
      <w:r w:rsidRPr="00A07221">
        <w:rPr>
          <w:rStyle w:val="MSGENFONTSTYLENAMETEMPLATEROLENUMBERMSGENFONTSTYLENAMEBYROLETEXT2"/>
          <w:color w:val="000000"/>
          <w:sz w:val="28"/>
          <w:szCs w:val="28"/>
          <w:highlight w:val="yellow"/>
        </w:rPr>
        <w:t>Bauer</w:t>
      </w:r>
      <w:r w:rsidRPr="00571BE0">
        <w:rPr>
          <w:rStyle w:val="MSGENFONTSTYLENAMETEMPLATEROLENUMBERMSGENFONTSTYLENAMEBYROLETEXT2"/>
          <w:color w:val="000000"/>
          <w:sz w:val="28"/>
          <w:szCs w:val="28"/>
        </w:rPr>
        <w:t xml:space="preserve"> </w:t>
      </w:r>
      <w:r w:rsidRPr="00571BE0">
        <w:rPr>
          <w:rStyle w:val="MSGENFONTSTYLENAMETEMPLATEROLENUMBERMSGENFONTSTYLENAMEBYROLETEXT2MSGENFONTSTYLEMODIFERITALIC"/>
          <w:color w:val="000000"/>
          <w:sz w:val="28"/>
          <w:szCs w:val="28"/>
        </w:rPr>
        <w:t>et a</w:t>
      </w:r>
      <w:r w:rsidR="0004677C">
        <w:rPr>
          <w:rStyle w:val="MSGENFONTSTYLENAMETEMPLATEROLENUMBERMSGENFONTSTYLENAMEBYROLETEXT2MSGENFONTSTYLEMODIFERITALIC"/>
          <w:color w:val="000000"/>
          <w:sz w:val="28"/>
          <w:szCs w:val="28"/>
        </w:rPr>
        <w:t>l.</w:t>
      </w:r>
      <w:r w:rsidRPr="00571BE0">
        <w:rPr>
          <w:rStyle w:val="MSGENFONTSTYLENAMETEMPLATEROLENUMBERMSGENFONTSTYLENAMEBYROLETEXT2MSGENFONTSTYLEMODIFERBOLD"/>
          <w:color w:val="000000"/>
          <w:sz w:val="28"/>
          <w:szCs w:val="28"/>
        </w:rPr>
        <w:t xml:space="preserve"> </w:t>
      </w:r>
      <w:r w:rsidR="0004677C">
        <w:rPr>
          <w:rStyle w:val="MSGENFONTSTYLENAMETEMPLATEROLENUMBERMSGENFONTSTYLENAMEBYROLETEXT2MSGENFONTSTYLEMODIFERBOLD"/>
          <w:color w:val="000000"/>
          <w:sz w:val="28"/>
          <w:szCs w:val="28"/>
        </w:rPr>
        <w:t>(</w:t>
      </w:r>
      <w:r w:rsidRPr="00571BE0">
        <w:rPr>
          <w:rStyle w:val="MSGENFONTSTYLENAMETEMPLATEROLENUMBERMSGENFONTSTYLENAMEBYROLETEXT2"/>
          <w:color w:val="000000"/>
          <w:sz w:val="28"/>
          <w:szCs w:val="28"/>
        </w:rPr>
        <w:t>1966)</w:t>
      </w:r>
      <w:r w:rsidR="0004677C">
        <w:rPr>
          <w:rStyle w:val="MSGENFONTSTYLENAMETEMPLATEROLENUMBERMSGENFONTSTYLENAMEBYROLETEXT2"/>
          <w:color w:val="000000"/>
          <w:sz w:val="28"/>
          <w:szCs w:val="28"/>
        </w:rPr>
        <w:t xml:space="preserve">. </w:t>
      </w:r>
      <w:r w:rsidR="0004677C" w:rsidRPr="0004677C">
        <w:rPr>
          <w:rStyle w:val="MSGENFONTSTYLENAMETEMPLATEROLENUMBERMSGENFONTSTYLENAMEBYROLETEXT2"/>
          <w:color w:val="000000"/>
          <w:sz w:val="28"/>
          <w:szCs w:val="28"/>
          <w:vertAlign w:val="superscript"/>
        </w:rPr>
        <w:t>[15]</w:t>
      </w:r>
      <w:r w:rsidRPr="00571BE0">
        <w:rPr>
          <w:rStyle w:val="MSGENFONTSTYLENAMETEMPLATEROLENUMBERMSGENFONTSTYLENAMEBYROLETEXT2"/>
          <w:color w:val="000000"/>
          <w:sz w:val="28"/>
          <w:szCs w:val="28"/>
        </w:rPr>
        <w:t xml:space="preserve"> To perform</w:t>
      </w:r>
      <w:r w:rsidR="00720FCC">
        <w:rPr>
          <w:rStyle w:val="MSGENFONTSTYLENAMETEMPLATEROLENUMBERMSGENFONTSTYLENAMEBYROLETEXT2"/>
          <w:color w:val="000000"/>
          <w:sz w:val="28"/>
          <w:szCs w:val="28"/>
        </w:rPr>
        <w:t>ing</w:t>
      </w:r>
      <w:r w:rsidRPr="00571BE0">
        <w:rPr>
          <w:rStyle w:val="MSGENFONTSTYLENAMETEMPLATEROLENUMBERMSGENFONTSTYLENAMEBYROLETEXT2"/>
          <w:color w:val="000000"/>
          <w:sz w:val="28"/>
          <w:szCs w:val="28"/>
        </w:rPr>
        <w:t xml:space="preserve"> the disc diffusion </w:t>
      </w:r>
      <w:r w:rsidR="00720FCC">
        <w:rPr>
          <w:rStyle w:val="MSGENFONTSTYLENAMETEMPLATEROLENUMBERMSGENFONTSTYLENAMEBYROLETEXT2"/>
          <w:color w:val="000000"/>
          <w:sz w:val="28"/>
          <w:szCs w:val="28"/>
        </w:rPr>
        <w:t>method</w:t>
      </w:r>
      <w:r w:rsidRPr="00571BE0">
        <w:rPr>
          <w:rStyle w:val="MSGENFONTSTYLENAMETEMPLATEROLENUMBERMSGENFONTSTYLENAMEBYROLETEXT2"/>
          <w:color w:val="000000"/>
          <w:sz w:val="28"/>
          <w:szCs w:val="28"/>
        </w:rPr>
        <w:t>, each culture was grown in 5 mL of Muller-Hinton broth until the turbidity corresponded to 0.5 MacFarland standard tube (1.5</w:t>
      </w:r>
      <w:r w:rsidR="00720FCC" w:rsidRPr="0096212C">
        <w:rPr>
          <w:rStyle w:val="MSGENFONTSTYLENAMETEMPLATEROLENUMBERMSGENFONTSTYLENAMEBYROLETEXT2"/>
          <w:color w:val="000000"/>
          <w:sz w:val="28"/>
          <w:szCs w:val="28"/>
        </w:rPr>
        <w:t>×</w:t>
      </w:r>
      <w:r w:rsidRPr="00571BE0">
        <w:rPr>
          <w:rStyle w:val="MSGENFONTSTYLENAMETEMPLATEROLENUMBERMSGENFONTSTYLENAMEBYROLETEXT2"/>
          <w:color w:val="000000"/>
          <w:sz w:val="28"/>
          <w:szCs w:val="28"/>
        </w:rPr>
        <w:t>10</w:t>
      </w:r>
      <w:r w:rsidRPr="00571BE0">
        <w:rPr>
          <w:rStyle w:val="MSGENFONTSTYLENAMETEMPLATEROLENUMBERMSGENFONTSTYLENAMEBYROLETEXT2"/>
          <w:color w:val="000000"/>
          <w:sz w:val="28"/>
          <w:szCs w:val="28"/>
          <w:vertAlign w:val="superscript"/>
        </w:rPr>
        <w:t>8</w:t>
      </w:r>
      <w:r w:rsidRPr="00571BE0">
        <w:rPr>
          <w:rStyle w:val="MSGENFONTSTYLENAMETEMPLATEROLENUMBERMSGENFONTSTYLENAMEBYROLETEXT2"/>
          <w:color w:val="000000"/>
          <w:sz w:val="28"/>
          <w:szCs w:val="28"/>
        </w:rPr>
        <w:t xml:space="preserve"> cells mL</w:t>
      </w:r>
      <w:r w:rsidRPr="00571BE0">
        <w:rPr>
          <w:rStyle w:val="MSGENFONTSTYLENAMETEMPLATEROLENUMBERMSGENFONTSTYLENAMEBYROLETEXT2"/>
          <w:color w:val="000000"/>
          <w:sz w:val="28"/>
          <w:szCs w:val="28"/>
          <w:vertAlign w:val="superscript"/>
        </w:rPr>
        <w:t>-1</w:t>
      </w:r>
      <w:r w:rsidRPr="00571BE0">
        <w:rPr>
          <w:rStyle w:val="MSGENFONTSTYLENAMETEMPLATEROLENUMBERMSGENFONTSTYLENAMEBYROLETEXT2"/>
          <w:color w:val="000000"/>
          <w:sz w:val="28"/>
          <w:szCs w:val="28"/>
        </w:rPr>
        <w:t xml:space="preserve">). The suspension was spread inoculated using sterile cotton swab onto Muller- Hinton agar plate and </w:t>
      </w:r>
      <w:r w:rsidR="00F0244E" w:rsidRPr="00571BE0">
        <w:rPr>
          <w:sz w:val="28"/>
          <w:szCs w:val="28"/>
          <w:lang w:val="en-GB"/>
        </w:rPr>
        <w:t>14 types of antibiotics that are frequently used in clinical and agricultural practices</w:t>
      </w:r>
      <w:r w:rsidRPr="00571BE0">
        <w:rPr>
          <w:rStyle w:val="MSGENFONTSTYLENAMETEMPLATEROLENUMBERMSGENFONTSTYLENAMEBYROLETEXT2"/>
          <w:color w:val="000000"/>
          <w:sz w:val="28"/>
          <w:szCs w:val="28"/>
        </w:rPr>
        <w:t xml:space="preserve"> were placed on it. After incubating</w:t>
      </w:r>
      <w:r w:rsidR="00300DD5">
        <w:rPr>
          <w:rStyle w:val="MSGENFONTSTYLENAMETEMPLATEROLENUMBERMSGENFONTSTYLENAMEBYROLETEXT2"/>
          <w:color w:val="000000"/>
          <w:sz w:val="28"/>
          <w:szCs w:val="28"/>
        </w:rPr>
        <w:t>,</w:t>
      </w:r>
      <w:r w:rsidRPr="00571BE0">
        <w:rPr>
          <w:rStyle w:val="MSGENFONTSTYLENAMETEMPLATEROLENUMBERMSGENFONTSTYLENAMEBYROLETEXT2"/>
          <w:color w:val="000000"/>
          <w:sz w:val="28"/>
          <w:szCs w:val="28"/>
        </w:rPr>
        <w:t xml:space="preserve"> the plates at 37°C under microaerophilic conditions for 48 h</w:t>
      </w:r>
      <w:r w:rsidR="00300DD5">
        <w:rPr>
          <w:rStyle w:val="MSGENFONTSTYLENAMETEMPLATEROLENUMBERMSGENFONTSTYLENAMEBYROLETEXT2"/>
          <w:color w:val="000000"/>
          <w:sz w:val="28"/>
          <w:szCs w:val="28"/>
        </w:rPr>
        <w:t>,</w:t>
      </w:r>
      <w:r w:rsidRPr="00571BE0">
        <w:rPr>
          <w:rStyle w:val="MSGENFONTSTYLENAMETEMPLATEROLENUMBERMSGENFONTSTYLENAMEBYROLETEXT2"/>
          <w:color w:val="000000"/>
          <w:sz w:val="28"/>
          <w:szCs w:val="28"/>
        </w:rPr>
        <w:t xml:space="preserve"> the inhibition zones were recorded.</w:t>
      </w:r>
    </w:p>
    <w:p w14:paraId="6B6DD32F" w14:textId="4D57894D" w:rsidR="00300DD5" w:rsidRDefault="00A10EC9">
      <w:pPr>
        <w:bidi w:val="0"/>
        <w:spacing w:after="0" w:line="240" w:lineRule="auto"/>
        <w:ind w:firstLine="284"/>
        <w:jc w:val="both"/>
        <w:rPr>
          <w:rFonts w:ascii="Times New Roman" w:hAnsi="Times New Roman" w:cs="Times New Roman"/>
          <w:sz w:val="28"/>
          <w:szCs w:val="28"/>
          <w:lang w:val="en-GB"/>
        </w:rPr>
      </w:pPr>
      <w:r w:rsidRPr="00571BE0">
        <w:rPr>
          <w:rStyle w:val="MSGENFONTSTYLENAMETEMPLATEROLENUMBERMSGENFONTSTYLENAMEBYROLETEXT2"/>
          <w:rFonts w:ascii="Times New Roman" w:hAnsi="Times New Roman"/>
          <w:color w:val="000000"/>
          <w:sz w:val="28"/>
          <w:szCs w:val="28"/>
        </w:rPr>
        <w:t>The antibiotic discs included:</w:t>
      </w:r>
      <w:r w:rsidR="00285307" w:rsidRPr="00571BE0">
        <w:rPr>
          <w:rFonts w:ascii="Times New Roman" w:hAnsi="Times New Roman" w:cs="Times New Roman"/>
          <w:sz w:val="28"/>
          <w:szCs w:val="28"/>
          <w:lang w:val="en-GB"/>
        </w:rPr>
        <w:t xml:space="preserve"> ampicillin (10μg), amoxicillin/clavulanic ac.</w:t>
      </w:r>
      <w:r w:rsidR="00300DD5">
        <w:rPr>
          <w:rFonts w:ascii="Times New Roman" w:hAnsi="Times New Roman" w:cs="Times New Roman"/>
          <w:sz w:val="28"/>
          <w:szCs w:val="28"/>
          <w:lang w:val="en-GB"/>
        </w:rPr>
        <w:t xml:space="preserve"> </w:t>
      </w:r>
      <w:r w:rsidR="00285307" w:rsidRPr="00571BE0">
        <w:rPr>
          <w:rFonts w:ascii="Times New Roman" w:hAnsi="Times New Roman" w:cs="Times New Roman"/>
          <w:sz w:val="28"/>
          <w:szCs w:val="28"/>
          <w:lang w:val="en-GB"/>
        </w:rPr>
        <w:t>(20/10</w:t>
      </w:r>
      <w:r w:rsidR="00720FCC">
        <w:rPr>
          <w:rFonts w:ascii="Times New Roman" w:hAnsi="Times New Roman" w:cs="Times New Roman"/>
          <w:sz w:val="28"/>
          <w:szCs w:val="28"/>
          <w:lang w:val="en-GB"/>
        </w:rPr>
        <w:t xml:space="preserve"> </w:t>
      </w:r>
      <w:proofErr w:type="spellStart"/>
      <w:r w:rsidR="00285307" w:rsidRPr="00571BE0">
        <w:rPr>
          <w:rFonts w:ascii="Times New Roman" w:hAnsi="Times New Roman" w:cs="Times New Roman"/>
          <w:sz w:val="28"/>
          <w:szCs w:val="28"/>
          <w:lang w:val="en-GB"/>
        </w:rPr>
        <w:t>μg</w:t>
      </w:r>
      <w:proofErr w:type="spellEnd"/>
      <w:r w:rsidR="00285307" w:rsidRPr="00571BE0">
        <w:rPr>
          <w:rFonts w:ascii="Times New Roman" w:hAnsi="Times New Roman" w:cs="Times New Roman"/>
          <w:sz w:val="28"/>
          <w:szCs w:val="28"/>
          <w:lang w:val="en-GB"/>
        </w:rPr>
        <w:t xml:space="preserve">), </w:t>
      </w:r>
      <w:proofErr w:type="spellStart"/>
      <w:r w:rsidR="00285307" w:rsidRPr="00571BE0">
        <w:rPr>
          <w:rFonts w:ascii="Times New Roman" w:hAnsi="Times New Roman" w:cs="Times New Roman"/>
          <w:sz w:val="28"/>
          <w:szCs w:val="28"/>
          <w:lang w:val="en-GB"/>
        </w:rPr>
        <w:t>cephalotin</w:t>
      </w:r>
      <w:proofErr w:type="spellEnd"/>
      <w:r w:rsidR="00285307" w:rsidRPr="00571BE0">
        <w:rPr>
          <w:rFonts w:ascii="Times New Roman" w:hAnsi="Times New Roman" w:cs="Times New Roman"/>
          <w:sz w:val="28"/>
          <w:szCs w:val="28"/>
          <w:lang w:val="en-GB"/>
        </w:rPr>
        <w:t xml:space="preserve"> (30</w:t>
      </w:r>
      <w:r w:rsidR="00720FCC">
        <w:rPr>
          <w:rFonts w:ascii="Times New Roman" w:hAnsi="Times New Roman" w:cs="Times New Roman"/>
          <w:sz w:val="28"/>
          <w:szCs w:val="28"/>
          <w:lang w:val="en-GB"/>
        </w:rPr>
        <w:t xml:space="preserve"> </w:t>
      </w:r>
      <w:proofErr w:type="spellStart"/>
      <w:r w:rsidR="00285307" w:rsidRPr="00571BE0">
        <w:rPr>
          <w:rFonts w:ascii="Times New Roman" w:hAnsi="Times New Roman" w:cs="Times New Roman"/>
          <w:sz w:val="28"/>
          <w:szCs w:val="28"/>
          <w:lang w:val="en-GB"/>
        </w:rPr>
        <w:t>μg</w:t>
      </w:r>
      <w:proofErr w:type="spellEnd"/>
      <w:r w:rsidR="00285307" w:rsidRPr="00571BE0">
        <w:rPr>
          <w:rFonts w:ascii="Times New Roman" w:hAnsi="Times New Roman" w:cs="Times New Roman"/>
          <w:sz w:val="28"/>
          <w:szCs w:val="28"/>
          <w:lang w:val="en-GB"/>
        </w:rPr>
        <w:t xml:space="preserve">), cefotaxime (30 </w:t>
      </w:r>
      <w:proofErr w:type="spellStart"/>
      <w:r w:rsidR="00285307" w:rsidRPr="00571BE0">
        <w:rPr>
          <w:rFonts w:ascii="Times New Roman" w:hAnsi="Times New Roman" w:cs="Times New Roman"/>
          <w:sz w:val="28"/>
          <w:szCs w:val="28"/>
          <w:lang w:val="en-GB"/>
        </w:rPr>
        <w:t>μg</w:t>
      </w:r>
      <w:proofErr w:type="spellEnd"/>
      <w:r w:rsidR="00285307" w:rsidRPr="00571BE0">
        <w:rPr>
          <w:rFonts w:ascii="Times New Roman" w:hAnsi="Times New Roman" w:cs="Times New Roman"/>
          <w:sz w:val="28"/>
          <w:szCs w:val="28"/>
          <w:lang w:val="en-GB"/>
        </w:rPr>
        <w:t>), imipenem (10</w:t>
      </w:r>
      <w:r w:rsidR="00720FCC">
        <w:rPr>
          <w:rFonts w:ascii="Times New Roman" w:hAnsi="Times New Roman" w:cs="Times New Roman"/>
          <w:sz w:val="28"/>
          <w:szCs w:val="28"/>
          <w:lang w:val="en-GB"/>
        </w:rPr>
        <w:t xml:space="preserve"> </w:t>
      </w:r>
      <w:proofErr w:type="spellStart"/>
      <w:r w:rsidR="00285307" w:rsidRPr="00571BE0">
        <w:rPr>
          <w:rFonts w:ascii="Times New Roman" w:hAnsi="Times New Roman" w:cs="Times New Roman"/>
          <w:sz w:val="28"/>
          <w:szCs w:val="28"/>
          <w:lang w:val="en-GB"/>
        </w:rPr>
        <w:t>μg</w:t>
      </w:r>
      <w:proofErr w:type="spellEnd"/>
      <w:r w:rsidR="00285307" w:rsidRPr="00571BE0">
        <w:rPr>
          <w:rFonts w:ascii="Times New Roman" w:hAnsi="Times New Roman" w:cs="Times New Roman"/>
          <w:sz w:val="28"/>
          <w:szCs w:val="28"/>
          <w:lang w:val="en-GB"/>
        </w:rPr>
        <w:t xml:space="preserve">), streptomycin (10IU), gentamicin </w:t>
      </w:r>
      <w:r w:rsidR="00720FCC" w:rsidRPr="00720FCC">
        <w:rPr>
          <w:rFonts w:ascii="Times New Roman" w:hAnsi="Times New Roman" w:cs="Times New Roman"/>
          <w:sz w:val="28"/>
          <w:szCs w:val="28"/>
          <w:lang w:val="en-GB"/>
        </w:rPr>
        <w:t>(</w:t>
      </w:r>
      <w:r w:rsidR="00285307" w:rsidRPr="00571BE0">
        <w:rPr>
          <w:rFonts w:ascii="Times New Roman" w:hAnsi="Times New Roman" w:cs="Times New Roman"/>
          <w:sz w:val="28"/>
          <w:szCs w:val="28"/>
          <w:lang w:val="en-GB"/>
        </w:rPr>
        <w:t>15μg (10 IU</w:t>
      </w:r>
      <w:r w:rsidR="00720FCC" w:rsidRPr="00720FCC">
        <w:rPr>
          <w:rFonts w:ascii="Times New Roman" w:hAnsi="Times New Roman" w:cs="Times New Roman"/>
          <w:sz w:val="28"/>
          <w:szCs w:val="28"/>
          <w:lang w:val="en-GB"/>
        </w:rPr>
        <w:t>))</w:t>
      </w:r>
      <w:r w:rsidR="00720FCC" w:rsidRPr="00571BE0">
        <w:rPr>
          <w:rFonts w:ascii="Times New Roman" w:hAnsi="Times New Roman" w:cs="Times New Roman"/>
          <w:sz w:val="28"/>
          <w:szCs w:val="28"/>
          <w:lang w:val="en-GB"/>
        </w:rPr>
        <w:t xml:space="preserve">, </w:t>
      </w:r>
      <w:r w:rsidR="00285307" w:rsidRPr="00571BE0">
        <w:rPr>
          <w:rFonts w:ascii="Times New Roman" w:hAnsi="Times New Roman" w:cs="Times New Roman"/>
          <w:sz w:val="28"/>
          <w:szCs w:val="28"/>
          <w:lang w:val="en-GB"/>
        </w:rPr>
        <w:t>kanamycin (30IU), tobramycin (10</w:t>
      </w:r>
      <w:r w:rsidR="00720FCC">
        <w:rPr>
          <w:rFonts w:ascii="Times New Roman" w:hAnsi="Times New Roman" w:cs="Times New Roman"/>
          <w:sz w:val="28"/>
          <w:szCs w:val="28"/>
          <w:lang w:val="en-GB"/>
        </w:rPr>
        <w:t xml:space="preserve"> </w:t>
      </w:r>
      <w:proofErr w:type="spellStart"/>
      <w:r w:rsidR="00285307" w:rsidRPr="00571BE0">
        <w:rPr>
          <w:rFonts w:ascii="Times New Roman" w:hAnsi="Times New Roman" w:cs="Times New Roman"/>
          <w:sz w:val="28"/>
          <w:szCs w:val="28"/>
          <w:lang w:val="en-GB"/>
        </w:rPr>
        <w:t>μg</w:t>
      </w:r>
      <w:proofErr w:type="spellEnd"/>
      <w:r w:rsidR="00285307" w:rsidRPr="00571BE0">
        <w:rPr>
          <w:rFonts w:ascii="Times New Roman" w:hAnsi="Times New Roman" w:cs="Times New Roman"/>
          <w:sz w:val="28"/>
          <w:szCs w:val="28"/>
          <w:lang w:val="en-GB"/>
        </w:rPr>
        <w:t>), erythromycin (15</w:t>
      </w:r>
      <w:r w:rsidR="00720FCC">
        <w:rPr>
          <w:rFonts w:ascii="Times New Roman" w:hAnsi="Times New Roman" w:cs="Times New Roman"/>
          <w:sz w:val="28"/>
          <w:szCs w:val="28"/>
          <w:lang w:val="en-GB"/>
        </w:rPr>
        <w:t xml:space="preserve"> </w:t>
      </w:r>
      <w:r w:rsidR="00285307" w:rsidRPr="00571BE0">
        <w:rPr>
          <w:rFonts w:ascii="Times New Roman" w:hAnsi="Times New Roman" w:cs="Times New Roman"/>
          <w:sz w:val="28"/>
          <w:szCs w:val="28"/>
          <w:lang w:val="en-GB"/>
        </w:rPr>
        <w:t>IU), nalidixic acid (30</w:t>
      </w:r>
      <w:r w:rsidR="00720FCC">
        <w:rPr>
          <w:rFonts w:ascii="Times New Roman" w:hAnsi="Times New Roman" w:cs="Times New Roman"/>
          <w:sz w:val="28"/>
          <w:szCs w:val="28"/>
          <w:lang w:val="en-GB"/>
        </w:rPr>
        <w:t xml:space="preserve"> </w:t>
      </w:r>
      <w:proofErr w:type="spellStart"/>
      <w:r w:rsidR="00285307" w:rsidRPr="00571BE0">
        <w:rPr>
          <w:rFonts w:ascii="Times New Roman" w:hAnsi="Times New Roman" w:cs="Times New Roman"/>
          <w:sz w:val="28"/>
          <w:szCs w:val="28"/>
          <w:lang w:val="en-GB"/>
        </w:rPr>
        <w:t>μg</w:t>
      </w:r>
      <w:proofErr w:type="spellEnd"/>
      <w:r w:rsidR="00285307" w:rsidRPr="00571BE0">
        <w:rPr>
          <w:rFonts w:ascii="Times New Roman" w:hAnsi="Times New Roman" w:cs="Times New Roman"/>
          <w:sz w:val="28"/>
          <w:szCs w:val="28"/>
          <w:lang w:val="en-GB"/>
        </w:rPr>
        <w:t>), ciprofloxacin (5</w:t>
      </w:r>
      <w:r w:rsidR="00720FCC">
        <w:rPr>
          <w:rFonts w:ascii="Times New Roman" w:hAnsi="Times New Roman" w:cs="Times New Roman"/>
          <w:sz w:val="28"/>
          <w:szCs w:val="28"/>
          <w:lang w:val="en-GB"/>
        </w:rPr>
        <w:t xml:space="preserve"> </w:t>
      </w:r>
      <w:proofErr w:type="spellStart"/>
      <w:r w:rsidR="00285307" w:rsidRPr="00571BE0">
        <w:rPr>
          <w:rFonts w:ascii="Times New Roman" w:hAnsi="Times New Roman" w:cs="Times New Roman"/>
          <w:sz w:val="28"/>
          <w:szCs w:val="28"/>
          <w:lang w:val="en-GB"/>
        </w:rPr>
        <w:t>μg</w:t>
      </w:r>
      <w:proofErr w:type="spellEnd"/>
      <w:r w:rsidR="00285307" w:rsidRPr="00571BE0">
        <w:rPr>
          <w:rFonts w:ascii="Times New Roman" w:hAnsi="Times New Roman" w:cs="Times New Roman"/>
          <w:sz w:val="28"/>
          <w:szCs w:val="28"/>
          <w:lang w:val="en-GB"/>
        </w:rPr>
        <w:t>), tetracycline (30</w:t>
      </w:r>
      <w:r w:rsidR="00720FCC">
        <w:rPr>
          <w:rFonts w:ascii="Times New Roman" w:hAnsi="Times New Roman" w:cs="Times New Roman"/>
          <w:sz w:val="28"/>
          <w:szCs w:val="28"/>
          <w:lang w:val="en-GB"/>
        </w:rPr>
        <w:t xml:space="preserve"> </w:t>
      </w:r>
      <w:r w:rsidR="00285307" w:rsidRPr="00571BE0">
        <w:rPr>
          <w:rFonts w:ascii="Times New Roman" w:hAnsi="Times New Roman" w:cs="Times New Roman"/>
          <w:sz w:val="28"/>
          <w:szCs w:val="28"/>
          <w:lang w:val="en-GB"/>
        </w:rPr>
        <w:t>IU), and chloramphenicol (30</w:t>
      </w:r>
      <w:r w:rsidR="00720FCC">
        <w:rPr>
          <w:rFonts w:ascii="Times New Roman" w:hAnsi="Times New Roman" w:cs="Times New Roman"/>
          <w:sz w:val="28"/>
          <w:szCs w:val="28"/>
          <w:lang w:val="en-GB"/>
        </w:rPr>
        <w:t xml:space="preserve"> </w:t>
      </w:r>
      <w:proofErr w:type="spellStart"/>
      <w:r w:rsidR="00285307" w:rsidRPr="00571BE0">
        <w:rPr>
          <w:rFonts w:ascii="Times New Roman" w:hAnsi="Times New Roman" w:cs="Times New Roman"/>
          <w:sz w:val="28"/>
          <w:szCs w:val="28"/>
          <w:lang w:val="en-GB"/>
        </w:rPr>
        <w:t>μg</w:t>
      </w:r>
      <w:proofErr w:type="spellEnd"/>
      <w:r w:rsidR="00285307" w:rsidRPr="00571BE0">
        <w:rPr>
          <w:rFonts w:ascii="Times New Roman" w:hAnsi="Times New Roman" w:cs="Times New Roman"/>
          <w:sz w:val="28"/>
          <w:szCs w:val="28"/>
          <w:lang w:val="en-GB"/>
        </w:rPr>
        <w:t xml:space="preserve">) ( </w:t>
      </w:r>
      <w:hyperlink r:id="rId9" w:history="1">
        <w:proofErr w:type="spellStart"/>
        <w:r w:rsidR="00285307" w:rsidRPr="00C564C7">
          <w:rPr>
            <w:rFonts w:ascii="Times New Roman" w:hAnsi="Times New Roman" w:cs="Times New Roman"/>
            <w:color w:val="FF0000"/>
            <w:sz w:val="28"/>
            <w:szCs w:val="28"/>
            <w:lang w:val="en-GB"/>
          </w:rPr>
          <w:t>Padtanteb</w:t>
        </w:r>
        <w:proofErr w:type="spellEnd"/>
      </w:hyperlink>
      <w:r w:rsidR="00285307" w:rsidRPr="00C564C7">
        <w:rPr>
          <w:rFonts w:ascii="Times New Roman" w:hAnsi="Times New Roman" w:cs="Times New Roman"/>
          <w:color w:val="FF0000"/>
          <w:sz w:val="28"/>
          <w:szCs w:val="28"/>
          <w:lang w:val="en-GB"/>
        </w:rPr>
        <w:t>, Iran</w:t>
      </w:r>
      <w:r w:rsidR="00285307" w:rsidRPr="00571BE0">
        <w:rPr>
          <w:rFonts w:ascii="Times New Roman" w:hAnsi="Times New Roman" w:cs="Times New Roman"/>
          <w:sz w:val="28"/>
          <w:szCs w:val="28"/>
          <w:lang w:val="en-GB"/>
        </w:rPr>
        <w:t>)</w:t>
      </w:r>
      <w:r w:rsidR="00804039">
        <w:rPr>
          <w:rFonts w:ascii="Times New Roman" w:hAnsi="Times New Roman" w:cs="Times New Roman"/>
          <w:sz w:val="28"/>
          <w:szCs w:val="28"/>
          <w:lang w:val="en-GB"/>
        </w:rPr>
        <w:t>.</w:t>
      </w:r>
      <w:r w:rsidR="00285307" w:rsidRPr="00571BE0">
        <w:rPr>
          <w:rFonts w:ascii="Times New Roman" w:hAnsi="Times New Roman" w:cs="Times New Roman"/>
          <w:sz w:val="28"/>
          <w:szCs w:val="28"/>
          <w:lang w:val="en-GB"/>
        </w:rPr>
        <w:t xml:space="preserve"> </w:t>
      </w:r>
      <w:r w:rsidR="00804039">
        <w:rPr>
          <w:rFonts w:ascii="Times New Roman" w:hAnsi="Times New Roman" w:cs="Times New Roman"/>
          <w:sz w:val="28"/>
          <w:szCs w:val="28"/>
          <w:vertAlign w:val="superscript"/>
          <w:lang w:val="en-GB"/>
        </w:rPr>
        <w:t>[</w:t>
      </w:r>
      <w:r w:rsidR="003C3AF7">
        <w:rPr>
          <w:rFonts w:ascii="Times New Roman" w:hAnsi="Times New Roman" w:cs="Times New Roman"/>
          <w:sz w:val="28"/>
          <w:szCs w:val="28"/>
          <w:vertAlign w:val="superscript"/>
          <w:lang w:val="en-GB"/>
        </w:rPr>
        <w:t>16</w:t>
      </w:r>
      <w:r w:rsidR="00804039">
        <w:rPr>
          <w:rFonts w:ascii="Times New Roman" w:hAnsi="Times New Roman" w:cs="Times New Roman"/>
          <w:sz w:val="28"/>
          <w:szCs w:val="28"/>
          <w:vertAlign w:val="superscript"/>
          <w:lang w:val="en-GB"/>
        </w:rPr>
        <w:t>]</w:t>
      </w:r>
    </w:p>
    <w:p w14:paraId="6F4B9C78" w14:textId="77777777" w:rsidR="00285307" w:rsidRPr="00571BE0" w:rsidRDefault="00285307" w:rsidP="00300DD5">
      <w:pPr>
        <w:tabs>
          <w:tab w:val="left" w:pos="6180"/>
        </w:tabs>
        <w:bidi w:val="0"/>
        <w:spacing w:after="0" w:line="240" w:lineRule="auto"/>
        <w:ind w:firstLine="284"/>
        <w:jc w:val="both"/>
        <w:rPr>
          <w:rFonts w:ascii="Times New Roman" w:hAnsi="Times New Roman" w:cs="Times New Roman"/>
          <w:sz w:val="28"/>
          <w:szCs w:val="28"/>
          <w:lang w:val="en-GB"/>
        </w:rPr>
      </w:pPr>
      <w:r w:rsidRPr="00571BE0">
        <w:rPr>
          <w:rFonts w:ascii="Times New Roman" w:hAnsi="Times New Roman" w:cs="Times New Roman"/>
          <w:sz w:val="28"/>
          <w:szCs w:val="28"/>
          <w:lang w:val="en-GB"/>
        </w:rPr>
        <w:t xml:space="preserve"> </w:t>
      </w:r>
      <w:r w:rsidR="00300DD5">
        <w:rPr>
          <w:rFonts w:ascii="Times New Roman" w:hAnsi="Times New Roman" w:cs="Times New Roman"/>
          <w:sz w:val="28"/>
          <w:szCs w:val="28"/>
          <w:rtl/>
          <w:lang w:val="en-GB"/>
        </w:rPr>
        <w:tab/>
      </w:r>
    </w:p>
    <w:p w14:paraId="42BEA519" w14:textId="77777777" w:rsidR="00E2556E" w:rsidRPr="00300DD5" w:rsidRDefault="00285307" w:rsidP="00300DD5">
      <w:pPr>
        <w:autoSpaceDE w:val="0"/>
        <w:autoSpaceDN w:val="0"/>
        <w:bidi w:val="0"/>
        <w:adjustRightInd w:val="0"/>
        <w:spacing w:after="0" w:line="240" w:lineRule="auto"/>
        <w:ind w:firstLine="284"/>
        <w:jc w:val="both"/>
        <w:rPr>
          <w:rFonts w:ascii="Times New Roman" w:hAnsi="Times New Roman" w:cs="Times New Roman"/>
          <w:i/>
          <w:iCs/>
          <w:sz w:val="28"/>
          <w:szCs w:val="28"/>
        </w:rPr>
      </w:pPr>
      <w:r w:rsidRPr="00300DD5">
        <w:rPr>
          <w:rFonts w:ascii="Times New Roman" w:hAnsi="Times New Roman" w:cs="Times New Roman"/>
          <w:i/>
          <w:iCs/>
          <w:sz w:val="28"/>
          <w:szCs w:val="28"/>
        </w:rPr>
        <w:t>Multiple antibiotic resistance index (MAR index)</w:t>
      </w:r>
    </w:p>
    <w:p w14:paraId="26D09384" w14:textId="77777777" w:rsidR="00E2556E" w:rsidRPr="00300DD5" w:rsidRDefault="00E2556E" w:rsidP="00300DD5">
      <w:pPr>
        <w:autoSpaceDE w:val="0"/>
        <w:autoSpaceDN w:val="0"/>
        <w:bidi w:val="0"/>
        <w:adjustRightInd w:val="0"/>
        <w:spacing w:after="0" w:line="240" w:lineRule="auto"/>
        <w:ind w:firstLine="284"/>
        <w:jc w:val="both"/>
        <w:rPr>
          <w:rFonts w:ascii="Times New Roman" w:hAnsi="Times New Roman" w:cs="Times New Roman"/>
          <w:sz w:val="28"/>
          <w:szCs w:val="28"/>
          <w:lang w:val="en-GB"/>
        </w:rPr>
        <w:sectPr w:rsidR="00E2556E" w:rsidRPr="00300DD5" w:rsidSect="00582F5F">
          <w:type w:val="continuous"/>
          <w:pgSz w:w="11906" w:h="16838" w:code="9"/>
          <w:pgMar w:top="1418" w:right="1418" w:bottom="1418" w:left="1418" w:header="709" w:footer="709" w:gutter="0"/>
          <w:cols w:space="708"/>
          <w:rtlGutter/>
          <w:docGrid w:linePitch="360"/>
        </w:sectPr>
      </w:pPr>
    </w:p>
    <w:p w14:paraId="2AB7E3DB" w14:textId="3A84C62B" w:rsidR="00285307" w:rsidRDefault="00285307" w:rsidP="00300DD5">
      <w:pPr>
        <w:autoSpaceDE w:val="0"/>
        <w:autoSpaceDN w:val="0"/>
        <w:bidi w:val="0"/>
        <w:adjustRightInd w:val="0"/>
        <w:spacing w:after="0" w:line="240" w:lineRule="auto"/>
        <w:ind w:firstLine="284"/>
        <w:jc w:val="both"/>
        <w:rPr>
          <w:rFonts w:ascii="Times New Roman" w:hAnsi="Times New Roman" w:cs="Times New Roman"/>
          <w:sz w:val="28"/>
          <w:szCs w:val="28"/>
          <w:lang w:val="en-GB"/>
        </w:rPr>
      </w:pPr>
      <w:r w:rsidRPr="00300DD5">
        <w:rPr>
          <w:rFonts w:ascii="Times New Roman" w:hAnsi="Times New Roman" w:cs="Times New Roman"/>
          <w:sz w:val="28"/>
          <w:szCs w:val="28"/>
          <w:lang w:val="en-GB"/>
        </w:rPr>
        <w:t xml:space="preserve">The MAR index of the isolates was determined as a/b, where ‘a’ represents the number of multiple antibiotics to which the specific isolates are resistant, and ‘b’ </w:t>
      </w:r>
      <w:r w:rsidRPr="00300DD5">
        <w:rPr>
          <w:rFonts w:ascii="Times New Roman" w:hAnsi="Times New Roman" w:cs="Times New Roman"/>
          <w:sz w:val="28"/>
          <w:szCs w:val="28"/>
          <w:lang w:val="en-GB"/>
        </w:rPr>
        <w:lastRenderedPageBreak/>
        <w:t>represents the number of multiple antibiotics to which the specific isolates are exposed</w:t>
      </w:r>
      <w:r w:rsidR="002A6712">
        <w:rPr>
          <w:rFonts w:ascii="Times New Roman" w:hAnsi="Times New Roman" w:cs="Times New Roman"/>
          <w:sz w:val="28"/>
          <w:szCs w:val="28"/>
          <w:lang w:val="en-GB"/>
        </w:rPr>
        <w:t xml:space="preserve">. </w:t>
      </w:r>
      <w:r w:rsidR="002A6712">
        <w:rPr>
          <w:rFonts w:ascii="Times New Roman" w:hAnsi="Times New Roman" w:cs="Times New Roman"/>
          <w:sz w:val="28"/>
          <w:szCs w:val="28"/>
          <w:vertAlign w:val="superscript"/>
          <w:lang w:val="en-GB"/>
        </w:rPr>
        <w:t>[</w:t>
      </w:r>
      <w:r w:rsidR="003C3AF7">
        <w:rPr>
          <w:rFonts w:ascii="Times New Roman" w:hAnsi="Times New Roman" w:cs="Times New Roman"/>
          <w:sz w:val="28"/>
          <w:szCs w:val="28"/>
          <w:vertAlign w:val="superscript"/>
          <w:lang w:val="en-GB"/>
        </w:rPr>
        <w:t>10</w:t>
      </w:r>
      <w:r w:rsidR="002A6712">
        <w:rPr>
          <w:rFonts w:ascii="Times New Roman" w:hAnsi="Times New Roman" w:cs="Times New Roman"/>
          <w:sz w:val="28"/>
          <w:szCs w:val="28"/>
          <w:vertAlign w:val="superscript"/>
          <w:lang w:val="en-GB"/>
        </w:rPr>
        <w:t>]</w:t>
      </w:r>
    </w:p>
    <w:p w14:paraId="6BAD052C" w14:textId="77777777" w:rsidR="00300DD5" w:rsidRPr="00300DD5" w:rsidRDefault="00300DD5" w:rsidP="00300DD5">
      <w:pPr>
        <w:autoSpaceDE w:val="0"/>
        <w:autoSpaceDN w:val="0"/>
        <w:bidi w:val="0"/>
        <w:adjustRightInd w:val="0"/>
        <w:spacing w:after="0" w:line="240" w:lineRule="auto"/>
        <w:ind w:firstLine="284"/>
        <w:jc w:val="both"/>
        <w:rPr>
          <w:rFonts w:ascii="Times New Roman" w:hAnsi="Times New Roman" w:cs="Times New Roman"/>
          <w:sz w:val="28"/>
          <w:szCs w:val="28"/>
          <w:lang w:val="en-GB"/>
        </w:rPr>
      </w:pPr>
    </w:p>
    <w:p w14:paraId="67AC6729" w14:textId="77777777" w:rsidR="00300DD5" w:rsidRDefault="00300DD5" w:rsidP="00300DD5">
      <w:pPr>
        <w:autoSpaceDE w:val="0"/>
        <w:autoSpaceDN w:val="0"/>
        <w:bidi w:val="0"/>
        <w:adjustRightInd w:val="0"/>
        <w:spacing w:after="0" w:line="240" w:lineRule="auto"/>
        <w:ind w:firstLine="284"/>
        <w:jc w:val="both"/>
        <w:rPr>
          <w:rFonts w:ascii="Times New Roman" w:hAnsi="Times New Roman" w:cs="Times New Roman"/>
          <w:b/>
          <w:bCs/>
          <w:sz w:val="28"/>
          <w:szCs w:val="28"/>
        </w:rPr>
      </w:pPr>
      <w:r w:rsidRPr="00CE4499">
        <w:rPr>
          <w:rFonts w:ascii="Times New Roman" w:hAnsi="Times New Roman" w:cs="Times New Roman"/>
          <w:b/>
          <w:bCs/>
          <w:sz w:val="28"/>
          <w:szCs w:val="28"/>
        </w:rPr>
        <w:t>Results</w:t>
      </w:r>
    </w:p>
    <w:p w14:paraId="5BFE8B9A" w14:textId="3B4FCB7B" w:rsidR="0081113C" w:rsidRPr="00446117" w:rsidRDefault="00AD3836" w:rsidP="00AD3836">
      <w:pPr>
        <w:autoSpaceDE w:val="0"/>
        <w:autoSpaceDN w:val="0"/>
        <w:bidi w:val="0"/>
        <w:adjustRightInd w:val="0"/>
        <w:spacing w:after="0" w:line="240" w:lineRule="auto"/>
        <w:jc w:val="both"/>
        <w:rPr>
          <w:rFonts w:ascii="Times New Roman" w:hAnsi="Times New Roman" w:cs="Times New Roman"/>
          <w:sz w:val="28"/>
          <w:szCs w:val="28"/>
        </w:rPr>
      </w:pPr>
      <w:r w:rsidRPr="008D1479">
        <w:rPr>
          <w:rFonts w:ascii="Times New Roman" w:hAnsi="Times New Roman" w:cs="Times New Roman"/>
          <w:color w:val="FF0000"/>
          <w:sz w:val="28"/>
          <w:szCs w:val="28"/>
        </w:rPr>
        <w:t xml:space="preserve">The fragment of 1490 bp was amplified in poultry, cow, sheep, and water samples (Figure 1). </w:t>
      </w:r>
      <w:r w:rsidRPr="00446117">
        <w:rPr>
          <w:rFonts w:ascii="Times New Roman" w:hAnsi="Times New Roman" w:cs="Times New Roman"/>
          <w:sz w:val="28"/>
          <w:szCs w:val="28"/>
        </w:rPr>
        <w:t xml:space="preserve">The highest and lowest frequency of </w:t>
      </w:r>
      <w:r w:rsidRPr="00446117">
        <w:rPr>
          <w:rFonts w:ascii="Times New Roman" w:hAnsi="Times New Roman" w:cs="Times New Roman"/>
          <w:i/>
          <w:iCs/>
          <w:sz w:val="28"/>
          <w:szCs w:val="28"/>
        </w:rPr>
        <w:t>Campylobacter</w:t>
      </w:r>
      <w:r w:rsidRPr="00446117">
        <w:rPr>
          <w:rFonts w:ascii="Times New Roman" w:hAnsi="Times New Roman" w:cs="Times New Roman"/>
          <w:sz w:val="28"/>
          <w:szCs w:val="28"/>
        </w:rPr>
        <w:t xml:space="preserve"> species were isolated from poultry and sheep samples</w:t>
      </w:r>
      <w:r w:rsidR="00446117">
        <w:rPr>
          <w:rFonts w:ascii="Times New Roman" w:hAnsi="Times New Roman" w:cs="Times New Roman"/>
          <w:sz w:val="28"/>
          <w:szCs w:val="28"/>
        </w:rPr>
        <w:t>, respectively</w:t>
      </w:r>
      <w:r w:rsidRPr="00446117">
        <w:rPr>
          <w:rFonts w:ascii="Times New Roman" w:hAnsi="Times New Roman" w:cs="Times New Roman"/>
          <w:sz w:val="28"/>
          <w:szCs w:val="28"/>
        </w:rPr>
        <w:t xml:space="preserve">. </w:t>
      </w:r>
      <w:r w:rsidR="00090488">
        <w:rPr>
          <w:rFonts w:ascii="Times New Roman" w:hAnsi="Times New Roman" w:cs="Times New Roman"/>
          <w:sz w:val="28"/>
          <w:szCs w:val="28"/>
        </w:rPr>
        <w:t xml:space="preserve">The total of 50 </w:t>
      </w:r>
      <w:r w:rsidR="00090488" w:rsidRPr="00446117">
        <w:rPr>
          <w:rFonts w:ascii="Times New Roman" w:hAnsi="Times New Roman" w:cs="Times New Roman"/>
          <w:i/>
          <w:iCs/>
          <w:sz w:val="28"/>
          <w:szCs w:val="28"/>
        </w:rPr>
        <w:t>Campylobacter</w:t>
      </w:r>
      <w:r w:rsidR="00090488" w:rsidRPr="00446117">
        <w:rPr>
          <w:rFonts w:ascii="Times New Roman" w:hAnsi="Times New Roman" w:cs="Times New Roman"/>
          <w:sz w:val="28"/>
          <w:szCs w:val="28"/>
        </w:rPr>
        <w:t xml:space="preserve"> </w:t>
      </w:r>
      <w:r w:rsidR="00090488">
        <w:rPr>
          <w:rFonts w:ascii="Times New Roman" w:hAnsi="Times New Roman" w:cs="Times New Roman"/>
          <w:sz w:val="28"/>
          <w:szCs w:val="28"/>
        </w:rPr>
        <w:t xml:space="preserve">isolates were identified in PCR method. </w:t>
      </w:r>
      <w:r w:rsidRPr="00446117">
        <w:rPr>
          <w:rFonts w:ascii="Times New Roman" w:hAnsi="Times New Roman" w:cs="Times New Roman"/>
          <w:sz w:val="28"/>
          <w:szCs w:val="28"/>
        </w:rPr>
        <w:t xml:space="preserve">The frequency of </w:t>
      </w:r>
      <w:r w:rsidR="0081113C" w:rsidRPr="00446117">
        <w:rPr>
          <w:rFonts w:ascii="Times New Roman" w:hAnsi="Times New Roman" w:cs="Times New Roman"/>
          <w:i/>
          <w:iCs/>
          <w:sz w:val="28"/>
          <w:szCs w:val="28"/>
        </w:rPr>
        <w:t>Campylobacter</w:t>
      </w:r>
      <w:r w:rsidR="0081113C" w:rsidRPr="00446117">
        <w:rPr>
          <w:rFonts w:ascii="Times New Roman" w:hAnsi="Times New Roman" w:cs="Times New Roman"/>
          <w:sz w:val="28"/>
          <w:szCs w:val="28"/>
        </w:rPr>
        <w:t xml:space="preserve"> isolate</w:t>
      </w:r>
      <w:r w:rsidRPr="00446117">
        <w:rPr>
          <w:rFonts w:ascii="Times New Roman" w:hAnsi="Times New Roman" w:cs="Times New Roman"/>
          <w:sz w:val="28"/>
          <w:szCs w:val="28"/>
        </w:rPr>
        <w:t>s</w:t>
      </w:r>
      <w:r w:rsidR="0081113C" w:rsidRPr="00446117">
        <w:rPr>
          <w:rFonts w:ascii="Times New Roman" w:hAnsi="Times New Roman" w:cs="Times New Roman"/>
          <w:sz w:val="28"/>
          <w:szCs w:val="28"/>
        </w:rPr>
        <w:t xml:space="preserve"> </w:t>
      </w:r>
      <w:r w:rsidR="00446117" w:rsidRPr="00446117">
        <w:rPr>
          <w:rFonts w:ascii="Times New Roman" w:hAnsi="Times New Roman" w:cs="Times New Roman"/>
          <w:sz w:val="28"/>
          <w:szCs w:val="28"/>
        </w:rPr>
        <w:t xml:space="preserve">was summarized in table </w:t>
      </w:r>
      <w:r w:rsidR="00003DED">
        <w:rPr>
          <w:rFonts w:ascii="Times New Roman" w:hAnsi="Times New Roman" w:cs="Times New Roman"/>
          <w:sz w:val="28"/>
          <w:szCs w:val="28"/>
        </w:rPr>
        <w:t>2</w:t>
      </w:r>
      <w:r w:rsidR="0081113C" w:rsidRPr="00446117">
        <w:rPr>
          <w:rFonts w:ascii="Times New Roman" w:hAnsi="Times New Roman" w:cs="Times New Roman"/>
          <w:sz w:val="28"/>
          <w:szCs w:val="28"/>
        </w:rPr>
        <w:t>.</w:t>
      </w:r>
    </w:p>
    <w:p w14:paraId="4BE009C3" w14:textId="447F87C3" w:rsidR="00A6159D" w:rsidRDefault="00A6159D" w:rsidP="00253675">
      <w:pPr>
        <w:autoSpaceDE w:val="0"/>
        <w:autoSpaceDN w:val="0"/>
        <w:bidi w:val="0"/>
        <w:adjustRightInd w:val="0"/>
        <w:spacing w:after="0" w:line="240" w:lineRule="auto"/>
        <w:jc w:val="both"/>
        <w:rPr>
          <w:rFonts w:ascii="Times New Roman" w:hAnsi="Times New Roman" w:cs="Times New Roman"/>
          <w:b/>
          <w:bCs/>
          <w:color w:val="000000"/>
          <w:sz w:val="28"/>
          <w:szCs w:val="28"/>
        </w:rPr>
      </w:pPr>
    </w:p>
    <w:p w14:paraId="6B882DC9" w14:textId="62517213" w:rsidR="00DF0C66" w:rsidRDefault="00DF0C66" w:rsidP="00DF0C66">
      <w:pPr>
        <w:autoSpaceDE w:val="0"/>
        <w:autoSpaceDN w:val="0"/>
        <w:bidi w:val="0"/>
        <w:adjustRightInd w:val="0"/>
        <w:spacing w:after="0" w:line="240" w:lineRule="auto"/>
        <w:jc w:val="both"/>
        <w:rPr>
          <w:rFonts w:ascii="Times New Roman" w:hAnsi="Times New Roman" w:cs="Times New Roman"/>
          <w:b/>
          <w:bCs/>
          <w:color w:val="000000"/>
          <w:sz w:val="28"/>
          <w:szCs w:val="28"/>
        </w:rPr>
      </w:pPr>
    </w:p>
    <w:p w14:paraId="69923F0E" w14:textId="44010368" w:rsidR="00DF0C66" w:rsidRDefault="00DF0C66" w:rsidP="00DF0C66">
      <w:pPr>
        <w:autoSpaceDE w:val="0"/>
        <w:autoSpaceDN w:val="0"/>
        <w:bidi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14:anchorId="01E8082F" wp14:editId="02319A81">
            <wp:extent cx="57531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428875"/>
                    </a:xfrm>
                    <a:prstGeom prst="rect">
                      <a:avLst/>
                    </a:prstGeom>
                    <a:noFill/>
                    <a:ln>
                      <a:noFill/>
                    </a:ln>
                  </pic:spPr>
                </pic:pic>
              </a:graphicData>
            </a:graphic>
          </wp:inline>
        </w:drawing>
      </w:r>
    </w:p>
    <w:p w14:paraId="0A80D5FB" w14:textId="3F8AF9C5" w:rsidR="00DF0C66" w:rsidRPr="008D1479" w:rsidRDefault="00DF0C66" w:rsidP="00DF0C66">
      <w:pPr>
        <w:autoSpaceDE w:val="0"/>
        <w:autoSpaceDN w:val="0"/>
        <w:bidi w:val="0"/>
        <w:adjustRightInd w:val="0"/>
        <w:spacing w:after="0" w:line="240" w:lineRule="auto"/>
        <w:jc w:val="both"/>
        <w:rPr>
          <w:rFonts w:ascii="Times New Roman" w:hAnsi="Times New Roman" w:cs="Times New Roman"/>
          <w:color w:val="FF0000"/>
          <w:sz w:val="28"/>
          <w:szCs w:val="28"/>
        </w:rPr>
      </w:pPr>
      <w:r w:rsidRPr="008D1479">
        <w:rPr>
          <w:rFonts w:ascii="Times New Roman" w:hAnsi="Times New Roman" w:cs="Times New Roman"/>
          <w:color w:val="FF0000"/>
          <w:sz w:val="28"/>
          <w:szCs w:val="28"/>
        </w:rPr>
        <w:t xml:space="preserve">Figure 1. PCR product </w:t>
      </w:r>
      <w:r w:rsidR="00940CFA" w:rsidRPr="008D1479">
        <w:rPr>
          <w:rFonts w:ascii="Times New Roman" w:hAnsi="Times New Roman" w:cs="Times New Roman"/>
          <w:color w:val="FF0000"/>
          <w:sz w:val="28"/>
          <w:szCs w:val="28"/>
        </w:rPr>
        <w:t>electrophoresis (</w:t>
      </w:r>
      <w:r w:rsidRPr="008D1479">
        <w:rPr>
          <w:rFonts w:ascii="Times New Roman" w:hAnsi="Times New Roman" w:cs="Times New Roman"/>
          <w:color w:val="FF0000"/>
          <w:sz w:val="28"/>
          <w:szCs w:val="28"/>
        </w:rPr>
        <w:t>M: Marker, 1: positive control, 2 to 20: positive samples)</w:t>
      </w:r>
    </w:p>
    <w:p w14:paraId="6CE3616B" w14:textId="77777777" w:rsidR="00A6159D" w:rsidRDefault="00A6159D" w:rsidP="00A6159D">
      <w:pPr>
        <w:autoSpaceDE w:val="0"/>
        <w:autoSpaceDN w:val="0"/>
        <w:bidi w:val="0"/>
        <w:adjustRightInd w:val="0"/>
        <w:spacing w:after="0" w:line="240" w:lineRule="auto"/>
        <w:ind w:firstLine="284"/>
        <w:jc w:val="both"/>
        <w:rPr>
          <w:rFonts w:ascii="Times New Roman" w:hAnsi="Times New Roman" w:cs="Times New Roman"/>
          <w:b/>
          <w:bCs/>
          <w:color w:val="000000"/>
          <w:sz w:val="28"/>
          <w:szCs w:val="28"/>
        </w:rPr>
      </w:pPr>
    </w:p>
    <w:p w14:paraId="6A1D3A88" w14:textId="095D353C" w:rsidR="0081113C" w:rsidRPr="00571BE0" w:rsidRDefault="0081113C" w:rsidP="00A6159D">
      <w:pPr>
        <w:autoSpaceDE w:val="0"/>
        <w:autoSpaceDN w:val="0"/>
        <w:bidi w:val="0"/>
        <w:adjustRightInd w:val="0"/>
        <w:spacing w:after="0" w:line="240" w:lineRule="auto"/>
        <w:ind w:firstLine="284"/>
        <w:jc w:val="both"/>
        <w:rPr>
          <w:rFonts w:ascii="Times New Roman" w:hAnsi="Times New Roman" w:cs="Times New Roman"/>
          <w:b/>
          <w:bCs/>
          <w:sz w:val="28"/>
          <w:szCs w:val="28"/>
        </w:rPr>
      </w:pPr>
      <w:r w:rsidRPr="00571BE0">
        <w:rPr>
          <w:rFonts w:ascii="Times New Roman" w:hAnsi="Times New Roman" w:cs="Times New Roman"/>
          <w:b/>
          <w:bCs/>
          <w:color w:val="000000"/>
          <w:sz w:val="28"/>
          <w:szCs w:val="28"/>
        </w:rPr>
        <w:t xml:space="preserve">Table </w:t>
      </w:r>
      <w:r w:rsidR="00003DED">
        <w:rPr>
          <w:rFonts w:ascii="Times New Roman" w:hAnsi="Times New Roman" w:cs="Times New Roman"/>
          <w:b/>
          <w:bCs/>
          <w:color w:val="000000"/>
          <w:sz w:val="28"/>
          <w:szCs w:val="28"/>
        </w:rPr>
        <w:t>2</w:t>
      </w:r>
      <w:r w:rsidRPr="00571BE0">
        <w:rPr>
          <w:rFonts w:ascii="Times New Roman" w:hAnsi="Times New Roman" w:cs="Times New Roman"/>
          <w:b/>
          <w:bCs/>
          <w:color w:val="000000"/>
          <w:sz w:val="28"/>
          <w:szCs w:val="28"/>
        </w:rPr>
        <w:t xml:space="preserve">. Frequency of </w:t>
      </w:r>
      <w:r w:rsidRPr="00571BE0">
        <w:rPr>
          <w:rFonts w:ascii="Times New Roman" w:hAnsi="Times New Roman" w:cs="Times New Roman"/>
          <w:b/>
          <w:bCs/>
          <w:i/>
          <w:iCs/>
          <w:color w:val="000000"/>
          <w:sz w:val="28"/>
          <w:szCs w:val="28"/>
        </w:rPr>
        <w:t>Campylobacter</w:t>
      </w:r>
      <w:r w:rsidRPr="00571BE0">
        <w:rPr>
          <w:rFonts w:ascii="Times New Roman" w:hAnsi="Times New Roman" w:cs="Times New Roman"/>
          <w:b/>
          <w:bCs/>
          <w:color w:val="000000"/>
          <w:sz w:val="28"/>
          <w:szCs w:val="28"/>
        </w:rPr>
        <w:t xml:space="preserve"> spp. isolated from domestic animal feces and water</w:t>
      </w:r>
    </w:p>
    <w:tbl>
      <w:tblPr>
        <w:tblStyle w:val="TableGrid"/>
        <w:tblW w:w="0" w:type="auto"/>
        <w:tblLook w:val="04A0" w:firstRow="1" w:lastRow="0" w:firstColumn="1" w:lastColumn="0" w:noHBand="0" w:noVBand="1"/>
      </w:tblPr>
      <w:tblGrid>
        <w:gridCol w:w="2705"/>
        <w:gridCol w:w="1933"/>
        <w:gridCol w:w="2133"/>
        <w:gridCol w:w="2289"/>
      </w:tblGrid>
      <w:tr w:rsidR="0081113C" w:rsidRPr="00571BE0" w14:paraId="06F26060" w14:textId="77777777" w:rsidTr="00A02038">
        <w:tc>
          <w:tcPr>
            <w:tcW w:w="2802" w:type="dxa"/>
            <w:vAlign w:val="center"/>
          </w:tcPr>
          <w:p w14:paraId="7E5B6C90" w14:textId="43DA5C36" w:rsidR="0081113C" w:rsidRPr="00571BE0" w:rsidRDefault="0081113C" w:rsidP="00A02038">
            <w:pPr>
              <w:autoSpaceDE w:val="0"/>
              <w:autoSpaceDN w:val="0"/>
              <w:bidi w:val="0"/>
              <w:adjustRightInd w:val="0"/>
              <w:jc w:val="center"/>
              <w:rPr>
                <w:rFonts w:ascii="Times New Roman" w:hAnsi="Times New Roman" w:cs="Times New Roman"/>
                <w:b/>
                <w:bCs/>
                <w:sz w:val="28"/>
                <w:szCs w:val="28"/>
              </w:rPr>
            </w:pPr>
            <w:r w:rsidRPr="00571BE0">
              <w:rPr>
                <w:rFonts w:ascii="Times New Roman" w:hAnsi="Times New Roman" w:cs="Times New Roman"/>
                <w:b/>
                <w:bCs/>
                <w:sz w:val="28"/>
                <w:szCs w:val="28"/>
              </w:rPr>
              <w:t>Samples</w:t>
            </w:r>
          </w:p>
        </w:tc>
        <w:tc>
          <w:tcPr>
            <w:tcW w:w="1984" w:type="dxa"/>
            <w:vAlign w:val="center"/>
          </w:tcPr>
          <w:p w14:paraId="1460C581" w14:textId="77777777" w:rsidR="0081113C" w:rsidRPr="00571BE0" w:rsidRDefault="0081113C" w:rsidP="00A02038">
            <w:pPr>
              <w:autoSpaceDE w:val="0"/>
              <w:autoSpaceDN w:val="0"/>
              <w:bidi w:val="0"/>
              <w:adjustRightInd w:val="0"/>
              <w:jc w:val="center"/>
              <w:rPr>
                <w:rFonts w:ascii="Times New Roman" w:hAnsi="Times New Roman" w:cs="Times New Roman"/>
                <w:b/>
                <w:bCs/>
                <w:sz w:val="28"/>
                <w:szCs w:val="28"/>
              </w:rPr>
            </w:pPr>
            <w:r w:rsidRPr="00571BE0">
              <w:rPr>
                <w:rFonts w:ascii="Times New Roman" w:hAnsi="Times New Roman" w:cs="Times New Roman"/>
                <w:b/>
                <w:bCs/>
                <w:sz w:val="28"/>
                <w:szCs w:val="28"/>
              </w:rPr>
              <w:t>No. of samples</w:t>
            </w:r>
          </w:p>
        </w:tc>
        <w:tc>
          <w:tcPr>
            <w:tcW w:w="2145" w:type="dxa"/>
            <w:vAlign w:val="center"/>
          </w:tcPr>
          <w:p w14:paraId="5F859CA2" w14:textId="77777777" w:rsidR="0081113C" w:rsidRPr="00571BE0" w:rsidRDefault="0081113C" w:rsidP="00A02038">
            <w:pPr>
              <w:autoSpaceDE w:val="0"/>
              <w:autoSpaceDN w:val="0"/>
              <w:bidi w:val="0"/>
              <w:adjustRightInd w:val="0"/>
              <w:jc w:val="center"/>
              <w:rPr>
                <w:rFonts w:ascii="Times New Roman" w:hAnsi="Times New Roman" w:cs="Times New Roman"/>
                <w:b/>
                <w:bCs/>
                <w:sz w:val="28"/>
                <w:szCs w:val="28"/>
              </w:rPr>
            </w:pPr>
            <w:r w:rsidRPr="00571BE0">
              <w:rPr>
                <w:rFonts w:ascii="Times New Roman" w:hAnsi="Times New Roman" w:cs="Times New Roman"/>
                <w:b/>
                <w:bCs/>
                <w:sz w:val="28"/>
                <w:szCs w:val="28"/>
              </w:rPr>
              <w:t xml:space="preserve">No. of </w:t>
            </w:r>
            <w:r w:rsidRPr="00571BE0">
              <w:rPr>
                <w:rFonts w:ascii="Times New Roman" w:hAnsi="Times New Roman" w:cs="Times New Roman"/>
                <w:b/>
                <w:bCs/>
                <w:i/>
                <w:iCs/>
                <w:sz w:val="28"/>
                <w:szCs w:val="28"/>
              </w:rPr>
              <w:t>Campylobacter</w:t>
            </w:r>
            <w:r w:rsidRPr="00571BE0">
              <w:rPr>
                <w:rFonts w:ascii="Times New Roman" w:hAnsi="Times New Roman" w:cs="Times New Roman"/>
                <w:b/>
                <w:bCs/>
                <w:sz w:val="28"/>
                <w:szCs w:val="28"/>
              </w:rPr>
              <w:t xml:space="preserve"> spp. isolated</w:t>
            </w:r>
          </w:p>
        </w:tc>
        <w:tc>
          <w:tcPr>
            <w:tcW w:w="2311" w:type="dxa"/>
            <w:vAlign w:val="center"/>
          </w:tcPr>
          <w:p w14:paraId="23D6EA97" w14:textId="77777777" w:rsidR="0081113C" w:rsidRPr="00571BE0" w:rsidRDefault="0081113C" w:rsidP="00A02038">
            <w:pPr>
              <w:autoSpaceDE w:val="0"/>
              <w:autoSpaceDN w:val="0"/>
              <w:bidi w:val="0"/>
              <w:adjustRightInd w:val="0"/>
              <w:jc w:val="center"/>
              <w:rPr>
                <w:rFonts w:ascii="Times New Roman" w:hAnsi="Times New Roman" w:cs="Times New Roman"/>
                <w:b/>
                <w:bCs/>
                <w:sz w:val="28"/>
                <w:szCs w:val="28"/>
              </w:rPr>
            </w:pPr>
            <w:r w:rsidRPr="00571BE0">
              <w:rPr>
                <w:rFonts w:ascii="Times New Roman" w:hAnsi="Times New Roman" w:cs="Times New Roman"/>
                <w:b/>
                <w:bCs/>
                <w:sz w:val="28"/>
                <w:szCs w:val="28"/>
              </w:rPr>
              <w:t xml:space="preserve">occurrence of </w:t>
            </w:r>
            <w:r w:rsidRPr="00571BE0">
              <w:rPr>
                <w:rFonts w:ascii="Times New Roman" w:hAnsi="Times New Roman" w:cs="Times New Roman"/>
                <w:b/>
                <w:bCs/>
                <w:i/>
                <w:iCs/>
                <w:sz w:val="28"/>
                <w:szCs w:val="28"/>
              </w:rPr>
              <w:t>Campylobacter</w:t>
            </w:r>
            <w:r w:rsidRPr="00571BE0">
              <w:rPr>
                <w:rFonts w:ascii="Times New Roman" w:hAnsi="Times New Roman" w:cs="Times New Roman"/>
                <w:b/>
                <w:bCs/>
                <w:sz w:val="28"/>
                <w:szCs w:val="28"/>
              </w:rPr>
              <w:t xml:space="preserve"> spp. </w:t>
            </w:r>
            <w:proofErr w:type="gramStart"/>
            <w:r w:rsidRPr="00571BE0">
              <w:rPr>
                <w:rFonts w:ascii="Times New Roman" w:hAnsi="Times New Roman" w:cs="Times New Roman"/>
                <w:b/>
                <w:bCs/>
                <w:sz w:val="28"/>
                <w:szCs w:val="28"/>
              </w:rPr>
              <w:t>isolated(</w:t>
            </w:r>
            <w:proofErr w:type="gramEnd"/>
            <w:r w:rsidRPr="00571BE0">
              <w:rPr>
                <w:rFonts w:ascii="Times New Roman" w:hAnsi="Times New Roman" w:cs="Times New Roman"/>
                <w:b/>
                <w:bCs/>
                <w:sz w:val="28"/>
                <w:szCs w:val="28"/>
              </w:rPr>
              <w:t>%)</w:t>
            </w:r>
          </w:p>
        </w:tc>
      </w:tr>
      <w:tr w:rsidR="0081113C" w:rsidRPr="00571BE0" w14:paraId="6B6F12E6" w14:textId="77777777" w:rsidTr="00A02038">
        <w:tc>
          <w:tcPr>
            <w:tcW w:w="2802" w:type="dxa"/>
            <w:vAlign w:val="center"/>
          </w:tcPr>
          <w:p w14:paraId="1B67FB39" w14:textId="794CD6E0"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 xml:space="preserve">Poultry </w:t>
            </w:r>
            <w:r w:rsidR="00253675">
              <w:rPr>
                <w:rFonts w:ascii="Times New Roman" w:hAnsi="Times New Roman" w:cs="Times New Roman"/>
                <w:sz w:val="28"/>
                <w:szCs w:val="28"/>
              </w:rPr>
              <w:t>feces</w:t>
            </w:r>
          </w:p>
        </w:tc>
        <w:tc>
          <w:tcPr>
            <w:tcW w:w="1984" w:type="dxa"/>
            <w:vAlign w:val="center"/>
          </w:tcPr>
          <w:p w14:paraId="7F1D83F5"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182</w:t>
            </w:r>
          </w:p>
        </w:tc>
        <w:tc>
          <w:tcPr>
            <w:tcW w:w="2145" w:type="dxa"/>
            <w:vAlign w:val="center"/>
          </w:tcPr>
          <w:p w14:paraId="2A5C4E6F"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37</w:t>
            </w:r>
          </w:p>
        </w:tc>
        <w:tc>
          <w:tcPr>
            <w:tcW w:w="2311" w:type="dxa"/>
            <w:vAlign w:val="center"/>
          </w:tcPr>
          <w:p w14:paraId="3239B8B0"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20.3</w:t>
            </w:r>
          </w:p>
        </w:tc>
      </w:tr>
      <w:tr w:rsidR="0081113C" w:rsidRPr="00571BE0" w14:paraId="41C9CA09" w14:textId="77777777" w:rsidTr="00A02038">
        <w:tc>
          <w:tcPr>
            <w:tcW w:w="2802" w:type="dxa"/>
            <w:vAlign w:val="center"/>
          </w:tcPr>
          <w:p w14:paraId="1F34EF07"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 xml:space="preserve">Cow </w:t>
            </w:r>
            <w:proofErr w:type="spellStart"/>
            <w:r w:rsidRPr="00571BE0">
              <w:rPr>
                <w:rFonts w:ascii="Times New Roman" w:hAnsi="Times New Roman" w:cs="Times New Roman"/>
                <w:sz w:val="28"/>
                <w:szCs w:val="28"/>
              </w:rPr>
              <w:t>faeses</w:t>
            </w:r>
            <w:proofErr w:type="spellEnd"/>
          </w:p>
        </w:tc>
        <w:tc>
          <w:tcPr>
            <w:tcW w:w="1984" w:type="dxa"/>
            <w:vAlign w:val="center"/>
          </w:tcPr>
          <w:p w14:paraId="4CC2A18E"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141</w:t>
            </w:r>
          </w:p>
        </w:tc>
        <w:tc>
          <w:tcPr>
            <w:tcW w:w="2145" w:type="dxa"/>
            <w:vAlign w:val="center"/>
          </w:tcPr>
          <w:p w14:paraId="61BC9F66"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8</w:t>
            </w:r>
          </w:p>
        </w:tc>
        <w:tc>
          <w:tcPr>
            <w:tcW w:w="2311" w:type="dxa"/>
            <w:vAlign w:val="center"/>
          </w:tcPr>
          <w:p w14:paraId="1C3BEB97"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5.7</w:t>
            </w:r>
          </w:p>
        </w:tc>
      </w:tr>
      <w:tr w:rsidR="0081113C" w:rsidRPr="00571BE0" w14:paraId="0E98975A" w14:textId="77777777" w:rsidTr="00A02038">
        <w:tc>
          <w:tcPr>
            <w:tcW w:w="2802" w:type="dxa"/>
            <w:vAlign w:val="center"/>
          </w:tcPr>
          <w:p w14:paraId="75588E5D" w14:textId="1CF13A1D"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 xml:space="preserve">Sheep </w:t>
            </w:r>
            <w:r w:rsidR="00253675">
              <w:rPr>
                <w:rFonts w:ascii="Times New Roman" w:hAnsi="Times New Roman" w:cs="Times New Roman"/>
                <w:sz w:val="28"/>
                <w:szCs w:val="28"/>
              </w:rPr>
              <w:t>feces</w:t>
            </w:r>
          </w:p>
        </w:tc>
        <w:tc>
          <w:tcPr>
            <w:tcW w:w="1984" w:type="dxa"/>
            <w:vAlign w:val="center"/>
          </w:tcPr>
          <w:p w14:paraId="615A707B"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41</w:t>
            </w:r>
          </w:p>
        </w:tc>
        <w:tc>
          <w:tcPr>
            <w:tcW w:w="2145" w:type="dxa"/>
            <w:vAlign w:val="center"/>
          </w:tcPr>
          <w:p w14:paraId="659A11B2"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2</w:t>
            </w:r>
          </w:p>
        </w:tc>
        <w:tc>
          <w:tcPr>
            <w:tcW w:w="2311" w:type="dxa"/>
            <w:vAlign w:val="center"/>
          </w:tcPr>
          <w:p w14:paraId="62A5D2E5"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4.9</w:t>
            </w:r>
          </w:p>
        </w:tc>
      </w:tr>
      <w:tr w:rsidR="0081113C" w:rsidRPr="00571BE0" w14:paraId="70D5E0A2" w14:textId="77777777" w:rsidTr="00A02038">
        <w:tc>
          <w:tcPr>
            <w:tcW w:w="2802" w:type="dxa"/>
            <w:vAlign w:val="center"/>
          </w:tcPr>
          <w:p w14:paraId="0EF30A5A"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Water</w:t>
            </w:r>
          </w:p>
        </w:tc>
        <w:tc>
          <w:tcPr>
            <w:tcW w:w="1984" w:type="dxa"/>
            <w:vAlign w:val="center"/>
          </w:tcPr>
          <w:p w14:paraId="1CE0CA15"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28</w:t>
            </w:r>
          </w:p>
        </w:tc>
        <w:tc>
          <w:tcPr>
            <w:tcW w:w="2145" w:type="dxa"/>
            <w:vAlign w:val="center"/>
          </w:tcPr>
          <w:p w14:paraId="76B5419F"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3</w:t>
            </w:r>
          </w:p>
        </w:tc>
        <w:tc>
          <w:tcPr>
            <w:tcW w:w="2311" w:type="dxa"/>
            <w:vAlign w:val="center"/>
          </w:tcPr>
          <w:p w14:paraId="22A3613B"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10.7</w:t>
            </w:r>
          </w:p>
        </w:tc>
      </w:tr>
      <w:tr w:rsidR="0081113C" w:rsidRPr="00571BE0" w14:paraId="2F4562EA" w14:textId="77777777" w:rsidTr="00A02038">
        <w:tc>
          <w:tcPr>
            <w:tcW w:w="2802" w:type="dxa"/>
            <w:vAlign w:val="center"/>
          </w:tcPr>
          <w:p w14:paraId="58179CA3"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Total</w:t>
            </w:r>
          </w:p>
        </w:tc>
        <w:tc>
          <w:tcPr>
            <w:tcW w:w="1984" w:type="dxa"/>
            <w:vAlign w:val="center"/>
          </w:tcPr>
          <w:p w14:paraId="1CE107BD"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392</w:t>
            </w:r>
          </w:p>
        </w:tc>
        <w:tc>
          <w:tcPr>
            <w:tcW w:w="2145" w:type="dxa"/>
            <w:vAlign w:val="center"/>
          </w:tcPr>
          <w:p w14:paraId="7FF28E0F"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50</w:t>
            </w:r>
          </w:p>
        </w:tc>
        <w:tc>
          <w:tcPr>
            <w:tcW w:w="2311" w:type="dxa"/>
            <w:vAlign w:val="center"/>
          </w:tcPr>
          <w:p w14:paraId="1740E2B1" w14:textId="77777777" w:rsidR="0081113C" w:rsidRPr="00571BE0" w:rsidRDefault="0081113C"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12.8</w:t>
            </w:r>
          </w:p>
        </w:tc>
      </w:tr>
    </w:tbl>
    <w:p w14:paraId="13F070D8" w14:textId="77777777" w:rsidR="0081113C" w:rsidRPr="00571BE0" w:rsidRDefault="0081113C" w:rsidP="0081113C">
      <w:pPr>
        <w:autoSpaceDE w:val="0"/>
        <w:autoSpaceDN w:val="0"/>
        <w:bidi w:val="0"/>
        <w:adjustRightInd w:val="0"/>
        <w:spacing w:after="0" w:line="240" w:lineRule="auto"/>
        <w:jc w:val="both"/>
        <w:rPr>
          <w:rFonts w:ascii="Times New Roman" w:hAnsi="Times New Roman" w:cs="Times New Roman"/>
          <w:b/>
          <w:bCs/>
          <w:sz w:val="28"/>
          <w:szCs w:val="28"/>
        </w:rPr>
      </w:pPr>
    </w:p>
    <w:p w14:paraId="0A25CD0A" w14:textId="59EFA662" w:rsidR="0081113C" w:rsidRPr="00571BE0" w:rsidRDefault="00090488" w:rsidP="00090488">
      <w:pPr>
        <w:bidi w:val="0"/>
        <w:spacing w:after="0" w:line="240" w:lineRule="auto"/>
        <w:ind w:firstLine="284"/>
        <w:jc w:val="both"/>
        <w:rPr>
          <w:rFonts w:ascii="Times New Roman" w:hAnsi="Times New Roman" w:cs="Times New Roman"/>
          <w:color w:val="000000"/>
          <w:sz w:val="28"/>
          <w:szCs w:val="28"/>
          <w:lang w:val="en-GB"/>
        </w:rPr>
      </w:pPr>
      <w:r>
        <w:rPr>
          <w:rFonts w:ascii="Times New Roman" w:hAnsi="Times New Roman" w:cs="Times New Roman"/>
          <w:color w:val="000000"/>
          <w:sz w:val="28"/>
          <w:szCs w:val="28"/>
        </w:rPr>
        <w:t>In p</w:t>
      </w:r>
      <w:r w:rsidR="0081113C" w:rsidRPr="00571BE0">
        <w:rPr>
          <w:rFonts w:ascii="Times New Roman" w:hAnsi="Times New Roman" w:cs="Times New Roman"/>
          <w:color w:val="000000"/>
          <w:sz w:val="28"/>
          <w:szCs w:val="28"/>
        </w:rPr>
        <w:t xml:space="preserve">henotyping </w:t>
      </w:r>
      <w:r>
        <w:rPr>
          <w:rFonts w:ascii="Times New Roman" w:hAnsi="Times New Roman" w:cs="Times New Roman"/>
          <w:color w:val="000000"/>
          <w:sz w:val="28"/>
          <w:szCs w:val="28"/>
        </w:rPr>
        <w:t xml:space="preserve">evaluation </w:t>
      </w:r>
      <w:r w:rsidR="0081113C" w:rsidRPr="00571BE0">
        <w:rPr>
          <w:rFonts w:ascii="Times New Roman" w:hAnsi="Times New Roman" w:cs="Times New Roman"/>
          <w:color w:val="000000"/>
          <w:sz w:val="28"/>
          <w:szCs w:val="28"/>
        </w:rPr>
        <w:t xml:space="preserve">and </w:t>
      </w:r>
      <w:r>
        <w:rPr>
          <w:rFonts w:ascii="Times New Roman" w:hAnsi="Times New Roman" w:cs="Times New Roman"/>
          <w:color w:val="000000"/>
          <w:sz w:val="28"/>
          <w:szCs w:val="28"/>
        </w:rPr>
        <w:t xml:space="preserve">molecular </w:t>
      </w:r>
      <w:r w:rsidR="0081113C" w:rsidRPr="00571BE0">
        <w:rPr>
          <w:rFonts w:ascii="Times New Roman" w:hAnsi="Times New Roman" w:cs="Times New Roman"/>
          <w:color w:val="000000"/>
          <w:sz w:val="28"/>
          <w:szCs w:val="28"/>
        </w:rPr>
        <w:t>confirmation</w:t>
      </w:r>
      <w:r>
        <w:rPr>
          <w:rFonts w:ascii="Times New Roman" w:hAnsi="Times New Roman" w:cs="Times New Roman"/>
          <w:color w:val="000000"/>
          <w:sz w:val="28"/>
          <w:szCs w:val="28"/>
        </w:rPr>
        <w:t xml:space="preserve">, </w:t>
      </w:r>
      <w:r w:rsidR="0081113C" w:rsidRPr="00571BE0">
        <w:rPr>
          <w:rFonts w:ascii="Times New Roman" w:hAnsi="Times New Roman" w:cs="Times New Roman"/>
          <w:color w:val="000000"/>
          <w:sz w:val="28"/>
          <w:szCs w:val="28"/>
        </w:rPr>
        <w:t xml:space="preserve">36 strains of </w:t>
      </w:r>
      <w:r w:rsidR="0081113C" w:rsidRPr="00571BE0">
        <w:rPr>
          <w:rFonts w:ascii="Times New Roman" w:hAnsi="Times New Roman" w:cs="Times New Roman"/>
          <w:i/>
          <w:iCs/>
          <w:color w:val="000000"/>
          <w:sz w:val="28"/>
          <w:szCs w:val="28"/>
        </w:rPr>
        <w:t>C</w:t>
      </w:r>
      <w:r w:rsidR="00BE5A6E">
        <w:rPr>
          <w:rFonts w:ascii="Times New Roman" w:hAnsi="Times New Roman" w:cs="Times New Roman"/>
          <w:i/>
          <w:iCs/>
          <w:color w:val="000000"/>
          <w:sz w:val="28"/>
          <w:szCs w:val="28"/>
        </w:rPr>
        <w:t xml:space="preserve">. </w:t>
      </w:r>
      <w:proofErr w:type="spellStart"/>
      <w:r w:rsidR="0081113C" w:rsidRPr="00571BE0">
        <w:rPr>
          <w:rFonts w:ascii="Times New Roman" w:hAnsi="Times New Roman" w:cs="Times New Roman"/>
          <w:i/>
          <w:iCs/>
          <w:color w:val="000000"/>
          <w:sz w:val="28"/>
          <w:szCs w:val="28"/>
        </w:rPr>
        <w:t>jejuni</w:t>
      </w:r>
      <w:proofErr w:type="spellEnd"/>
      <w:r w:rsidR="009621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(72%) </w:t>
      </w:r>
      <w:r w:rsidR="0081113C" w:rsidRPr="00571BE0">
        <w:rPr>
          <w:rFonts w:ascii="Times New Roman" w:hAnsi="Times New Roman" w:cs="Times New Roman"/>
          <w:color w:val="000000"/>
          <w:sz w:val="28"/>
          <w:szCs w:val="28"/>
        </w:rPr>
        <w:t xml:space="preserve">and 14 strains of </w:t>
      </w:r>
      <w:r w:rsidR="0081113C" w:rsidRPr="00571BE0">
        <w:rPr>
          <w:rFonts w:ascii="Times New Roman" w:hAnsi="Times New Roman" w:cs="Times New Roman"/>
          <w:i/>
          <w:iCs/>
          <w:color w:val="000000"/>
          <w:sz w:val="28"/>
          <w:szCs w:val="28"/>
        </w:rPr>
        <w:t>C</w:t>
      </w:r>
      <w:r w:rsidR="0081113C" w:rsidRPr="00571BE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1113C" w:rsidRPr="00571BE0">
        <w:rPr>
          <w:rFonts w:ascii="Times New Roman" w:hAnsi="Times New Roman" w:cs="Times New Roman"/>
          <w:i/>
          <w:iCs/>
          <w:color w:val="000000"/>
          <w:sz w:val="28"/>
          <w:szCs w:val="28"/>
        </w:rPr>
        <w:t>coli</w:t>
      </w:r>
      <w:r w:rsidR="0081113C" w:rsidRPr="00571B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(28%) </w:t>
      </w:r>
      <w:r w:rsidR="0081113C" w:rsidRPr="00571BE0">
        <w:rPr>
          <w:rFonts w:ascii="Times New Roman" w:hAnsi="Times New Roman" w:cs="Times New Roman"/>
          <w:color w:val="000000"/>
          <w:sz w:val="28"/>
          <w:szCs w:val="28"/>
        </w:rPr>
        <w:t>were identified.</w:t>
      </w:r>
    </w:p>
    <w:p w14:paraId="67379F72" w14:textId="77777777" w:rsidR="00F0244E" w:rsidRPr="00571BE0" w:rsidRDefault="00F0244E" w:rsidP="00F0244E">
      <w:pPr>
        <w:bidi w:val="0"/>
        <w:spacing w:after="0" w:line="240" w:lineRule="auto"/>
        <w:ind w:firstLine="284"/>
        <w:jc w:val="both"/>
        <w:rPr>
          <w:rFonts w:ascii="Times New Roman" w:hAnsi="Times New Roman" w:cs="Times New Roman"/>
          <w:color w:val="000000"/>
          <w:sz w:val="28"/>
          <w:szCs w:val="28"/>
          <w:lang w:val="en-GB"/>
        </w:rPr>
      </w:pPr>
    </w:p>
    <w:p w14:paraId="5BECB5B3" w14:textId="77777777" w:rsidR="00F0244E" w:rsidRPr="00571BE0" w:rsidRDefault="00F0244E" w:rsidP="00F0244E">
      <w:pPr>
        <w:bidi w:val="0"/>
        <w:spacing w:after="0" w:line="240" w:lineRule="auto"/>
        <w:ind w:firstLine="284"/>
        <w:jc w:val="both"/>
        <w:rPr>
          <w:rFonts w:ascii="Times New Roman" w:hAnsi="Times New Roman" w:cs="Times New Roman"/>
          <w:color w:val="000000"/>
          <w:sz w:val="28"/>
          <w:szCs w:val="28"/>
          <w:lang w:val="en-GB"/>
        </w:rPr>
      </w:pPr>
    </w:p>
    <w:p w14:paraId="14E04103" w14:textId="60C4AB22" w:rsidR="00870761" w:rsidRPr="00382F92" w:rsidRDefault="00870761" w:rsidP="00300DD5">
      <w:pPr>
        <w:autoSpaceDE w:val="0"/>
        <w:autoSpaceDN w:val="0"/>
        <w:bidi w:val="0"/>
        <w:adjustRightInd w:val="0"/>
        <w:spacing w:after="0" w:line="240" w:lineRule="auto"/>
        <w:ind w:firstLine="284"/>
        <w:jc w:val="both"/>
        <w:rPr>
          <w:rFonts w:ascii="Times New Roman" w:hAnsi="Times New Roman" w:cs="Times New Roman"/>
          <w:sz w:val="28"/>
          <w:szCs w:val="28"/>
        </w:rPr>
      </w:pPr>
      <w:r w:rsidRPr="00382F92">
        <w:rPr>
          <w:rFonts w:ascii="Times New Roman" w:hAnsi="Times New Roman" w:cs="Times New Roman"/>
          <w:sz w:val="28"/>
          <w:szCs w:val="28"/>
        </w:rPr>
        <w:t xml:space="preserve">The highest and lowest frequency of </w:t>
      </w:r>
      <w:r w:rsidRPr="00382F92">
        <w:rPr>
          <w:rFonts w:ascii="Times New Roman" w:hAnsi="Times New Roman" w:cs="Times New Roman"/>
          <w:i/>
          <w:iCs/>
          <w:sz w:val="28"/>
          <w:szCs w:val="28"/>
        </w:rPr>
        <w:t xml:space="preserve">C. </w:t>
      </w:r>
      <w:proofErr w:type="spellStart"/>
      <w:r w:rsidRPr="00382F92">
        <w:rPr>
          <w:rFonts w:ascii="Times New Roman" w:hAnsi="Times New Roman" w:cs="Times New Roman"/>
          <w:i/>
          <w:iCs/>
          <w:sz w:val="28"/>
          <w:szCs w:val="28"/>
        </w:rPr>
        <w:t>jejuni</w:t>
      </w:r>
      <w:proofErr w:type="spellEnd"/>
      <w:r w:rsidRPr="00382F92">
        <w:rPr>
          <w:rFonts w:ascii="Times New Roman" w:hAnsi="Times New Roman" w:cs="Times New Roman"/>
          <w:sz w:val="28"/>
          <w:szCs w:val="28"/>
        </w:rPr>
        <w:t xml:space="preserve"> and </w:t>
      </w:r>
      <w:r w:rsidRPr="00382F92">
        <w:rPr>
          <w:rFonts w:ascii="Times New Roman" w:hAnsi="Times New Roman" w:cs="Times New Roman"/>
          <w:i/>
          <w:iCs/>
          <w:sz w:val="28"/>
          <w:szCs w:val="28"/>
        </w:rPr>
        <w:t>C. coli</w:t>
      </w:r>
      <w:r w:rsidRPr="00382F92">
        <w:rPr>
          <w:rFonts w:ascii="Times New Roman" w:hAnsi="Times New Roman" w:cs="Times New Roman"/>
          <w:sz w:val="28"/>
          <w:szCs w:val="28"/>
        </w:rPr>
        <w:t xml:space="preserve"> was isolated from poultry and sheep fecal samples, respectively</w:t>
      </w:r>
      <w:r>
        <w:rPr>
          <w:rFonts w:ascii="Times New Roman" w:hAnsi="Times New Roman" w:cs="Times New Roman"/>
          <w:i/>
          <w:iCs/>
          <w:sz w:val="28"/>
          <w:szCs w:val="28"/>
        </w:rPr>
        <w:t>.</w:t>
      </w:r>
      <w:r w:rsidR="00382F92">
        <w:rPr>
          <w:rFonts w:ascii="Times New Roman" w:hAnsi="Times New Roman" w:cs="Times New Roman"/>
          <w:i/>
          <w:iCs/>
          <w:sz w:val="28"/>
          <w:szCs w:val="28"/>
        </w:rPr>
        <w:t xml:space="preserve"> </w:t>
      </w:r>
      <w:r w:rsidR="00382F92" w:rsidRPr="00382F92">
        <w:rPr>
          <w:rFonts w:ascii="Times New Roman" w:hAnsi="Times New Roman" w:cs="Times New Roman"/>
          <w:sz w:val="28"/>
          <w:szCs w:val="28"/>
        </w:rPr>
        <w:t>The frequency of</w:t>
      </w:r>
      <w:r w:rsidR="00382F92">
        <w:rPr>
          <w:rFonts w:ascii="Times New Roman" w:hAnsi="Times New Roman" w:cs="Times New Roman"/>
          <w:i/>
          <w:iCs/>
          <w:sz w:val="28"/>
          <w:szCs w:val="28"/>
        </w:rPr>
        <w:t xml:space="preserve"> </w:t>
      </w:r>
      <w:r w:rsidR="00382F92" w:rsidRPr="00382F92">
        <w:rPr>
          <w:rFonts w:ascii="Times New Roman" w:hAnsi="Times New Roman" w:cs="Times New Roman"/>
          <w:i/>
          <w:iCs/>
          <w:sz w:val="28"/>
          <w:szCs w:val="28"/>
        </w:rPr>
        <w:t xml:space="preserve">C. </w:t>
      </w:r>
      <w:proofErr w:type="spellStart"/>
      <w:r w:rsidR="00382F92" w:rsidRPr="00382F92">
        <w:rPr>
          <w:rFonts w:ascii="Times New Roman" w:hAnsi="Times New Roman" w:cs="Times New Roman"/>
          <w:i/>
          <w:iCs/>
          <w:sz w:val="28"/>
          <w:szCs w:val="28"/>
        </w:rPr>
        <w:t>jejuni</w:t>
      </w:r>
      <w:proofErr w:type="spellEnd"/>
      <w:r w:rsidR="00382F92" w:rsidRPr="00382F92">
        <w:rPr>
          <w:rFonts w:ascii="Times New Roman" w:hAnsi="Times New Roman" w:cs="Times New Roman"/>
          <w:sz w:val="28"/>
          <w:szCs w:val="28"/>
        </w:rPr>
        <w:t xml:space="preserve"> and </w:t>
      </w:r>
      <w:r w:rsidR="00382F92" w:rsidRPr="00382F92">
        <w:rPr>
          <w:rFonts w:ascii="Times New Roman" w:hAnsi="Times New Roman" w:cs="Times New Roman"/>
          <w:i/>
          <w:iCs/>
          <w:sz w:val="28"/>
          <w:szCs w:val="28"/>
        </w:rPr>
        <w:t xml:space="preserve">C. </w:t>
      </w:r>
      <w:r w:rsidR="00382F92" w:rsidRPr="00382F92">
        <w:rPr>
          <w:rFonts w:ascii="Times New Roman" w:hAnsi="Times New Roman" w:cs="Times New Roman"/>
          <w:i/>
          <w:iCs/>
          <w:sz w:val="28"/>
          <w:szCs w:val="28"/>
        </w:rPr>
        <w:lastRenderedPageBreak/>
        <w:t>coli</w:t>
      </w:r>
      <w:r w:rsidR="00382F92">
        <w:rPr>
          <w:rFonts w:ascii="Times New Roman" w:hAnsi="Times New Roman" w:cs="Times New Roman"/>
          <w:i/>
          <w:iCs/>
          <w:sz w:val="28"/>
          <w:szCs w:val="28"/>
        </w:rPr>
        <w:t xml:space="preserve"> </w:t>
      </w:r>
      <w:r w:rsidR="00382F92" w:rsidRPr="00382F92">
        <w:rPr>
          <w:rFonts w:ascii="Times New Roman" w:hAnsi="Times New Roman" w:cs="Times New Roman"/>
          <w:sz w:val="28"/>
          <w:szCs w:val="28"/>
        </w:rPr>
        <w:t xml:space="preserve">isolates in poultry, cow and sheep fecal samples and water samples was presented in Table </w:t>
      </w:r>
      <w:r w:rsidR="00003DED">
        <w:rPr>
          <w:rFonts w:ascii="Times New Roman" w:hAnsi="Times New Roman" w:cs="Times New Roman"/>
          <w:sz w:val="28"/>
          <w:szCs w:val="28"/>
        </w:rPr>
        <w:t>3</w:t>
      </w:r>
      <w:r w:rsidR="00382F92" w:rsidRPr="00382F92">
        <w:rPr>
          <w:rFonts w:ascii="Times New Roman" w:hAnsi="Times New Roman" w:cs="Times New Roman"/>
          <w:sz w:val="28"/>
          <w:szCs w:val="28"/>
        </w:rPr>
        <w:t>.</w:t>
      </w:r>
    </w:p>
    <w:p w14:paraId="566C85E1" w14:textId="77777777" w:rsidR="00F0244E" w:rsidRPr="00571BE0" w:rsidRDefault="00F0244E" w:rsidP="00F0244E">
      <w:pPr>
        <w:autoSpaceDE w:val="0"/>
        <w:autoSpaceDN w:val="0"/>
        <w:bidi w:val="0"/>
        <w:adjustRightInd w:val="0"/>
        <w:spacing w:after="0" w:line="240" w:lineRule="auto"/>
        <w:jc w:val="both"/>
        <w:rPr>
          <w:rFonts w:ascii="Times New Roman" w:hAnsi="Times New Roman" w:cs="Times New Roman"/>
          <w:sz w:val="28"/>
          <w:szCs w:val="28"/>
        </w:rPr>
      </w:pPr>
    </w:p>
    <w:p w14:paraId="1C58E833" w14:textId="5E677CDD" w:rsidR="00F0244E" w:rsidRPr="00571BE0" w:rsidRDefault="00F0244E" w:rsidP="00300DD5">
      <w:pPr>
        <w:bidi w:val="0"/>
        <w:spacing w:after="0" w:line="240" w:lineRule="auto"/>
        <w:jc w:val="both"/>
        <w:rPr>
          <w:rFonts w:ascii="Times New Roman" w:hAnsi="Times New Roman" w:cs="Times New Roman"/>
          <w:b/>
          <w:bCs/>
          <w:sz w:val="28"/>
          <w:szCs w:val="28"/>
        </w:rPr>
      </w:pPr>
      <w:r w:rsidRPr="00571BE0">
        <w:rPr>
          <w:rFonts w:ascii="Times New Roman" w:hAnsi="Times New Roman" w:cs="Times New Roman"/>
          <w:b/>
          <w:bCs/>
          <w:sz w:val="28"/>
          <w:szCs w:val="28"/>
        </w:rPr>
        <w:t xml:space="preserve">Table </w:t>
      </w:r>
      <w:r w:rsidR="00003DED">
        <w:rPr>
          <w:rFonts w:ascii="Times New Roman" w:hAnsi="Times New Roman" w:cs="Times New Roman"/>
          <w:b/>
          <w:bCs/>
          <w:sz w:val="28"/>
          <w:szCs w:val="28"/>
        </w:rPr>
        <w:t>3</w:t>
      </w:r>
      <w:r w:rsidRPr="00571BE0">
        <w:rPr>
          <w:rFonts w:ascii="Times New Roman" w:hAnsi="Times New Roman" w:cs="Times New Roman"/>
          <w:b/>
          <w:bCs/>
          <w:sz w:val="28"/>
          <w:szCs w:val="28"/>
        </w:rPr>
        <w:t xml:space="preserve">. </w:t>
      </w:r>
      <w:r w:rsidRPr="00571BE0">
        <w:rPr>
          <w:rFonts w:ascii="Times New Roman" w:hAnsi="Times New Roman" w:cs="Times New Roman"/>
          <w:b/>
          <w:bCs/>
          <w:color w:val="000000"/>
          <w:sz w:val="28"/>
          <w:szCs w:val="28"/>
        </w:rPr>
        <w:t xml:space="preserve">Frequency of </w:t>
      </w:r>
      <w:r w:rsidRPr="00571BE0">
        <w:rPr>
          <w:rFonts w:ascii="Times New Roman" w:hAnsi="Times New Roman" w:cs="Times New Roman"/>
          <w:b/>
          <w:bCs/>
          <w:i/>
          <w:iCs/>
          <w:color w:val="000000"/>
          <w:sz w:val="28"/>
          <w:szCs w:val="28"/>
        </w:rPr>
        <w:t>C.</w:t>
      </w:r>
      <w:r w:rsidR="00BE5A6E">
        <w:rPr>
          <w:rFonts w:ascii="Times New Roman" w:hAnsi="Times New Roman" w:cs="Times New Roman"/>
          <w:b/>
          <w:bCs/>
          <w:i/>
          <w:iCs/>
          <w:color w:val="000000"/>
          <w:sz w:val="28"/>
          <w:szCs w:val="28"/>
        </w:rPr>
        <w:t xml:space="preserve"> </w:t>
      </w:r>
      <w:proofErr w:type="spellStart"/>
      <w:r w:rsidRPr="00571BE0">
        <w:rPr>
          <w:rFonts w:ascii="Times New Roman" w:hAnsi="Times New Roman" w:cs="Times New Roman"/>
          <w:b/>
          <w:bCs/>
          <w:i/>
          <w:iCs/>
          <w:color w:val="000000"/>
          <w:sz w:val="28"/>
          <w:szCs w:val="28"/>
        </w:rPr>
        <w:t>jejuni</w:t>
      </w:r>
      <w:proofErr w:type="spellEnd"/>
      <w:r w:rsidRPr="00571BE0">
        <w:rPr>
          <w:rFonts w:ascii="Times New Roman" w:hAnsi="Times New Roman" w:cs="Times New Roman"/>
          <w:b/>
          <w:bCs/>
          <w:color w:val="000000"/>
          <w:sz w:val="28"/>
          <w:szCs w:val="28"/>
        </w:rPr>
        <w:t xml:space="preserve"> and</w:t>
      </w:r>
      <w:r w:rsidR="004B2696">
        <w:rPr>
          <w:rFonts w:ascii="Times New Roman" w:hAnsi="Times New Roman" w:cs="Times New Roman"/>
          <w:b/>
          <w:bCs/>
          <w:color w:val="000000"/>
          <w:sz w:val="28"/>
          <w:szCs w:val="28"/>
        </w:rPr>
        <w:t>\</w:t>
      </w:r>
      <w:r w:rsidRPr="00571BE0">
        <w:rPr>
          <w:rFonts w:ascii="Times New Roman" w:hAnsi="Times New Roman" w:cs="Times New Roman"/>
          <w:b/>
          <w:bCs/>
          <w:color w:val="000000"/>
          <w:sz w:val="28"/>
          <w:szCs w:val="28"/>
        </w:rPr>
        <w:t xml:space="preserve"> </w:t>
      </w:r>
      <w:r w:rsidRPr="00571BE0">
        <w:rPr>
          <w:rFonts w:ascii="Times New Roman" w:hAnsi="Times New Roman" w:cs="Times New Roman"/>
          <w:b/>
          <w:bCs/>
          <w:i/>
          <w:iCs/>
          <w:color w:val="000000"/>
          <w:sz w:val="28"/>
          <w:szCs w:val="28"/>
        </w:rPr>
        <w:t>C.</w:t>
      </w:r>
      <w:r w:rsidR="00BE5A6E">
        <w:rPr>
          <w:rFonts w:ascii="Times New Roman" w:hAnsi="Times New Roman" w:cs="Times New Roman"/>
          <w:b/>
          <w:bCs/>
          <w:i/>
          <w:iCs/>
          <w:color w:val="000000"/>
          <w:sz w:val="28"/>
          <w:szCs w:val="28"/>
        </w:rPr>
        <w:t xml:space="preserve"> </w:t>
      </w:r>
      <w:r w:rsidRPr="00571BE0">
        <w:rPr>
          <w:rFonts w:ascii="Times New Roman" w:hAnsi="Times New Roman" w:cs="Times New Roman"/>
          <w:b/>
          <w:bCs/>
          <w:i/>
          <w:iCs/>
          <w:color w:val="000000"/>
          <w:sz w:val="28"/>
          <w:szCs w:val="28"/>
        </w:rPr>
        <w:t>coli</w:t>
      </w:r>
      <w:r w:rsidRPr="00571BE0">
        <w:rPr>
          <w:rFonts w:ascii="Times New Roman" w:hAnsi="Times New Roman" w:cs="Times New Roman"/>
          <w:b/>
          <w:bCs/>
          <w:color w:val="000000"/>
          <w:sz w:val="28"/>
          <w:szCs w:val="28"/>
        </w:rPr>
        <w:t xml:space="preserve"> isolated</w:t>
      </w:r>
      <w:r w:rsidRPr="00571BE0">
        <w:rPr>
          <w:rFonts w:ascii="Times New Roman" w:hAnsi="Times New Roman" w:cs="Times New Roman"/>
          <w:b/>
          <w:bCs/>
          <w:sz w:val="28"/>
          <w:szCs w:val="28"/>
        </w:rPr>
        <w:t xml:space="preserve"> from domestic animal</w:t>
      </w:r>
      <w:r w:rsidR="00253675">
        <w:rPr>
          <w:rFonts w:ascii="Times New Roman" w:hAnsi="Times New Roman" w:cs="Times New Roman"/>
          <w:b/>
          <w:bCs/>
          <w:sz w:val="28"/>
          <w:szCs w:val="28"/>
        </w:rPr>
        <w:t xml:space="preserve"> </w:t>
      </w:r>
      <w:r w:rsidRPr="00571BE0">
        <w:rPr>
          <w:rFonts w:ascii="Times New Roman" w:hAnsi="Times New Roman" w:cs="Times New Roman"/>
          <w:b/>
          <w:bCs/>
          <w:color w:val="000000"/>
          <w:sz w:val="28"/>
          <w:szCs w:val="28"/>
        </w:rPr>
        <w:t>feces</w:t>
      </w:r>
      <w:r w:rsidRPr="00571BE0">
        <w:rPr>
          <w:rFonts w:ascii="Times New Roman" w:hAnsi="Times New Roman" w:cs="Times New Roman"/>
          <w:b/>
          <w:bCs/>
          <w:sz w:val="28"/>
          <w:szCs w:val="28"/>
        </w:rPr>
        <w:t xml:space="preserve"> and water samples</w:t>
      </w:r>
    </w:p>
    <w:tbl>
      <w:tblPr>
        <w:tblStyle w:val="TableGrid"/>
        <w:tblW w:w="9215" w:type="dxa"/>
        <w:tblLook w:val="04A0" w:firstRow="1" w:lastRow="0" w:firstColumn="1" w:lastColumn="0" w:noHBand="0" w:noVBand="1"/>
      </w:tblPr>
      <w:tblGrid>
        <w:gridCol w:w="2836"/>
        <w:gridCol w:w="2552"/>
        <w:gridCol w:w="1984"/>
        <w:gridCol w:w="1843"/>
      </w:tblGrid>
      <w:tr w:rsidR="00F0244E" w:rsidRPr="00571BE0" w14:paraId="2C9AE1F3" w14:textId="77777777" w:rsidTr="00300DD5">
        <w:tc>
          <w:tcPr>
            <w:tcW w:w="2836" w:type="dxa"/>
            <w:vAlign w:val="center"/>
          </w:tcPr>
          <w:p w14:paraId="19D0AFBE" w14:textId="77777777" w:rsidR="00F0244E" w:rsidRPr="00571BE0" w:rsidRDefault="00F0244E" w:rsidP="00A02038">
            <w:pPr>
              <w:autoSpaceDE w:val="0"/>
              <w:autoSpaceDN w:val="0"/>
              <w:bidi w:val="0"/>
              <w:adjustRightInd w:val="0"/>
              <w:jc w:val="center"/>
              <w:rPr>
                <w:rFonts w:ascii="Times New Roman" w:hAnsi="Times New Roman" w:cs="Times New Roman"/>
                <w:b/>
                <w:bCs/>
                <w:sz w:val="28"/>
                <w:szCs w:val="28"/>
              </w:rPr>
            </w:pPr>
            <w:r w:rsidRPr="00571BE0">
              <w:rPr>
                <w:rFonts w:ascii="Times New Roman" w:hAnsi="Times New Roman" w:cs="Times New Roman"/>
                <w:b/>
                <w:bCs/>
                <w:sz w:val="28"/>
                <w:szCs w:val="28"/>
              </w:rPr>
              <w:t>Samples</w:t>
            </w:r>
          </w:p>
        </w:tc>
        <w:tc>
          <w:tcPr>
            <w:tcW w:w="2552" w:type="dxa"/>
            <w:vAlign w:val="center"/>
          </w:tcPr>
          <w:p w14:paraId="75F2BCE0" w14:textId="77777777" w:rsidR="00F0244E" w:rsidRPr="00571BE0" w:rsidRDefault="00F0244E" w:rsidP="00A02038">
            <w:pPr>
              <w:autoSpaceDE w:val="0"/>
              <w:autoSpaceDN w:val="0"/>
              <w:bidi w:val="0"/>
              <w:adjustRightInd w:val="0"/>
              <w:jc w:val="center"/>
              <w:rPr>
                <w:rFonts w:ascii="Times New Roman" w:hAnsi="Times New Roman" w:cs="Times New Roman"/>
                <w:b/>
                <w:bCs/>
                <w:sz w:val="28"/>
                <w:szCs w:val="28"/>
              </w:rPr>
            </w:pPr>
            <w:r w:rsidRPr="00571BE0">
              <w:rPr>
                <w:rFonts w:ascii="Times New Roman" w:hAnsi="Times New Roman" w:cs="Times New Roman"/>
                <w:b/>
                <w:bCs/>
                <w:sz w:val="28"/>
                <w:szCs w:val="28"/>
              </w:rPr>
              <w:t xml:space="preserve">No. of </w:t>
            </w:r>
            <w:r w:rsidRPr="00571BE0">
              <w:rPr>
                <w:rFonts w:ascii="Times New Roman" w:hAnsi="Times New Roman" w:cs="Times New Roman"/>
                <w:b/>
                <w:bCs/>
                <w:i/>
                <w:iCs/>
                <w:sz w:val="28"/>
                <w:szCs w:val="28"/>
              </w:rPr>
              <w:t>Campylobacter</w:t>
            </w:r>
            <w:r w:rsidRPr="00571BE0">
              <w:rPr>
                <w:rFonts w:ascii="Times New Roman" w:hAnsi="Times New Roman" w:cs="Times New Roman"/>
                <w:b/>
                <w:bCs/>
                <w:sz w:val="28"/>
                <w:szCs w:val="28"/>
              </w:rPr>
              <w:t xml:space="preserve"> spp. isolated</w:t>
            </w:r>
          </w:p>
        </w:tc>
        <w:tc>
          <w:tcPr>
            <w:tcW w:w="1984" w:type="dxa"/>
            <w:vAlign w:val="center"/>
          </w:tcPr>
          <w:p w14:paraId="7C44C7B2" w14:textId="38E13773" w:rsidR="00F0244E" w:rsidRPr="00571BE0" w:rsidRDefault="00F0244E" w:rsidP="00A02038">
            <w:pPr>
              <w:autoSpaceDE w:val="0"/>
              <w:autoSpaceDN w:val="0"/>
              <w:bidi w:val="0"/>
              <w:adjustRightInd w:val="0"/>
              <w:jc w:val="center"/>
              <w:rPr>
                <w:rFonts w:ascii="Times New Roman" w:hAnsi="Times New Roman" w:cs="Times New Roman"/>
                <w:b/>
                <w:bCs/>
                <w:sz w:val="28"/>
                <w:szCs w:val="28"/>
              </w:rPr>
            </w:pPr>
            <w:r w:rsidRPr="00571BE0">
              <w:rPr>
                <w:rFonts w:ascii="Times New Roman" w:hAnsi="Times New Roman" w:cs="Times New Roman"/>
                <w:b/>
                <w:bCs/>
                <w:sz w:val="28"/>
                <w:szCs w:val="28"/>
              </w:rPr>
              <w:t>No. of</w:t>
            </w:r>
            <w:r w:rsidRPr="00571BE0">
              <w:rPr>
                <w:rFonts w:ascii="Times New Roman" w:hAnsi="Times New Roman" w:cs="Times New Roman"/>
                <w:b/>
                <w:bCs/>
                <w:i/>
                <w:iCs/>
                <w:sz w:val="28"/>
                <w:szCs w:val="28"/>
              </w:rPr>
              <w:t xml:space="preserve"> C.</w:t>
            </w:r>
            <w:r w:rsidR="00870761">
              <w:rPr>
                <w:rFonts w:ascii="Times New Roman" w:hAnsi="Times New Roman" w:cs="Times New Roman"/>
                <w:b/>
                <w:bCs/>
                <w:i/>
                <w:iCs/>
                <w:sz w:val="28"/>
                <w:szCs w:val="28"/>
              </w:rPr>
              <w:t xml:space="preserve"> </w:t>
            </w:r>
            <w:proofErr w:type="spellStart"/>
            <w:r w:rsidRPr="00571BE0">
              <w:rPr>
                <w:rFonts w:ascii="Times New Roman" w:hAnsi="Times New Roman" w:cs="Times New Roman"/>
                <w:b/>
                <w:bCs/>
                <w:i/>
                <w:iCs/>
                <w:sz w:val="28"/>
                <w:szCs w:val="28"/>
              </w:rPr>
              <w:t>jejuni</w:t>
            </w:r>
            <w:proofErr w:type="spellEnd"/>
            <w:r w:rsidRPr="00571BE0">
              <w:rPr>
                <w:rFonts w:ascii="Times New Roman" w:hAnsi="Times New Roman" w:cs="Times New Roman"/>
                <w:b/>
                <w:bCs/>
                <w:i/>
                <w:iCs/>
                <w:sz w:val="28"/>
                <w:szCs w:val="28"/>
              </w:rPr>
              <w:t xml:space="preserve"> </w:t>
            </w:r>
            <w:r w:rsidRPr="00571BE0">
              <w:rPr>
                <w:rFonts w:ascii="Times New Roman" w:hAnsi="Times New Roman" w:cs="Times New Roman"/>
                <w:b/>
                <w:bCs/>
                <w:sz w:val="28"/>
                <w:szCs w:val="28"/>
              </w:rPr>
              <w:t>isolated</w:t>
            </w:r>
            <w:r w:rsidR="00870761">
              <w:rPr>
                <w:rFonts w:ascii="Times New Roman" w:hAnsi="Times New Roman" w:cs="Times New Roman"/>
                <w:b/>
                <w:bCs/>
                <w:sz w:val="28"/>
                <w:szCs w:val="28"/>
              </w:rPr>
              <w:t xml:space="preserve"> </w:t>
            </w:r>
            <w:r w:rsidRPr="00571BE0">
              <w:rPr>
                <w:rFonts w:ascii="Times New Roman" w:hAnsi="Times New Roman" w:cs="Times New Roman"/>
                <w:b/>
                <w:bCs/>
                <w:sz w:val="28"/>
                <w:szCs w:val="28"/>
              </w:rPr>
              <w:t>(%)</w:t>
            </w:r>
          </w:p>
        </w:tc>
        <w:tc>
          <w:tcPr>
            <w:tcW w:w="1843" w:type="dxa"/>
            <w:vAlign w:val="center"/>
          </w:tcPr>
          <w:p w14:paraId="75ADEE46" w14:textId="71C1F502" w:rsidR="00F0244E" w:rsidRPr="00571BE0" w:rsidRDefault="00F0244E" w:rsidP="00A02038">
            <w:pPr>
              <w:autoSpaceDE w:val="0"/>
              <w:autoSpaceDN w:val="0"/>
              <w:bidi w:val="0"/>
              <w:adjustRightInd w:val="0"/>
              <w:jc w:val="center"/>
              <w:rPr>
                <w:rFonts w:ascii="Times New Roman" w:hAnsi="Times New Roman" w:cs="Times New Roman"/>
                <w:b/>
                <w:bCs/>
                <w:sz w:val="28"/>
                <w:szCs w:val="28"/>
              </w:rPr>
            </w:pPr>
            <w:r w:rsidRPr="00571BE0">
              <w:rPr>
                <w:rFonts w:ascii="Times New Roman" w:hAnsi="Times New Roman" w:cs="Times New Roman"/>
                <w:b/>
                <w:bCs/>
                <w:sz w:val="28"/>
                <w:szCs w:val="28"/>
              </w:rPr>
              <w:t>No. of</w:t>
            </w:r>
            <w:r w:rsidRPr="00571BE0">
              <w:rPr>
                <w:rFonts w:ascii="Times New Roman" w:hAnsi="Times New Roman" w:cs="Times New Roman"/>
                <w:b/>
                <w:bCs/>
                <w:i/>
                <w:iCs/>
                <w:sz w:val="28"/>
                <w:szCs w:val="28"/>
              </w:rPr>
              <w:t xml:space="preserve"> C.</w:t>
            </w:r>
            <w:r w:rsidR="00870761">
              <w:rPr>
                <w:rFonts w:ascii="Times New Roman" w:hAnsi="Times New Roman" w:cs="Times New Roman"/>
                <w:b/>
                <w:bCs/>
                <w:i/>
                <w:iCs/>
                <w:sz w:val="28"/>
                <w:szCs w:val="28"/>
              </w:rPr>
              <w:t xml:space="preserve"> </w:t>
            </w:r>
            <w:r w:rsidRPr="00571BE0">
              <w:rPr>
                <w:rFonts w:ascii="Times New Roman" w:hAnsi="Times New Roman" w:cs="Times New Roman"/>
                <w:b/>
                <w:bCs/>
                <w:i/>
                <w:iCs/>
                <w:sz w:val="28"/>
                <w:szCs w:val="28"/>
              </w:rPr>
              <w:t>coli</w:t>
            </w:r>
            <w:r w:rsidRPr="00571BE0">
              <w:rPr>
                <w:rFonts w:ascii="Times New Roman" w:hAnsi="Times New Roman" w:cs="Times New Roman"/>
                <w:b/>
                <w:bCs/>
                <w:sz w:val="28"/>
                <w:szCs w:val="28"/>
              </w:rPr>
              <w:t xml:space="preserve"> isolated (%)</w:t>
            </w:r>
          </w:p>
        </w:tc>
      </w:tr>
      <w:tr w:rsidR="00F0244E" w:rsidRPr="00571BE0" w14:paraId="7631A36D" w14:textId="77777777" w:rsidTr="00300DD5">
        <w:tc>
          <w:tcPr>
            <w:tcW w:w="2836" w:type="dxa"/>
            <w:vAlign w:val="center"/>
          </w:tcPr>
          <w:p w14:paraId="4CDAFE1E" w14:textId="10EFFF50"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 xml:space="preserve">Poultry </w:t>
            </w:r>
            <w:r w:rsidR="00253675">
              <w:rPr>
                <w:rFonts w:ascii="Times New Roman" w:hAnsi="Times New Roman" w:cs="Times New Roman"/>
                <w:sz w:val="28"/>
                <w:szCs w:val="28"/>
              </w:rPr>
              <w:t>feces</w:t>
            </w:r>
          </w:p>
        </w:tc>
        <w:tc>
          <w:tcPr>
            <w:tcW w:w="2552" w:type="dxa"/>
            <w:vAlign w:val="center"/>
          </w:tcPr>
          <w:p w14:paraId="0853B2BF"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37</w:t>
            </w:r>
          </w:p>
        </w:tc>
        <w:tc>
          <w:tcPr>
            <w:tcW w:w="1984" w:type="dxa"/>
            <w:vAlign w:val="center"/>
          </w:tcPr>
          <w:p w14:paraId="0DFD07CE"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29(78.4)</w:t>
            </w:r>
          </w:p>
        </w:tc>
        <w:tc>
          <w:tcPr>
            <w:tcW w:w="1843" w:type="dxa"/>
            <w:vAlign w:val="center"/>
          </w:tcPr>
          <w:p w14:paraId="3F212913"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8(21.6)</w:t>
            </w:r>
          </w:p>
        </w:tc>
      </w:tr>
      <w:tr w:rsidR="00F0244E" w:rsidRPr="00571BE0" w14:paraId="3AC25DB7" w14:textId="77777777" w:rsidTr="00300DD5">
        <w:tc>
          <w:tcPr>
            <w:tcW w:w="2836" w:type="dxa"/>
            <w:vAlign w:val="center"/>
          </w:tcPr>
          <w:p w14:paraId="69579185" w14:textId="17DA5236"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 xml:space="preserve">Cow </w:t>
            </w:r>
            <w:r w:rsidR="00253675">
              <w:rPr>
                <w:rFonts w:ascii="Times New Roman" w:hAnsi="Times New Roman" w:cs="Times New Roman"/>
                <w:sz w:val="28"/>
                <w:szCs w:val="28"/>
              </w:rPr>
              <w:t>feces</w:t>
            </w:r>
          </w:p>
        </w:tc>
        <w:tc>
          <w:tcPr>
            <w:tcW w:w="2552" w:type="dxa"/>
            <w:vAlign w:val="center"/>
          </w:tcPr>
          <w:p w14:paraId="5F767E25"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8</w:t>
            </w:r>
          </w:p>
        </w:tc>
        <w:tc>
          <w:tcPr>
            <w:tcW w:w="1984" w:type="dxa"/>
            <w:vAlign w:val="center"/>
          </w:tcPr>
          <w:p w14:paraId="5FD241AF"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4(50)</w:t>
            </w:r>
          </w:p>
        </w:tc>
        <w:tc>
          <w:tcPr>
            <w:tcW w:w="1843" w:type="dxa"/>
            <w:vAlign w:val="center"/>
          </w:tcPr>
          <w:p w14:paraId="202EB429"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4(50)</w:t>
            </w:r>
          </w:p>
        </w:tc>
      </w:tr>
      <w:tr w:rsidR="00F0244E" w:rsidRPr="00571BE0" w14:paraId="68DACA30" w14:textId="77777777" w:rsidTr="00300DD5">
        <w:tc>
          <w:tcPr>
            <w:tcW w:w="2836" w:type="dxa"/>
            <w:vAlign w:val="center"/>
          </w:tcPr>
          <w:p w14:paraId="4D9200A2" w14:textId="01FCD1E4"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Sheep</w:t>
            </w:r>
            <w:r w:rsidR="00870761">
              <w:rPr>
                <w:rFonts w:ascii="Times New Roman" w:hAnsi="Times New Roman" w:cs="Times New Roman"/>
                <w:sz w:val="28"/>
                <w:szCs w:val="28"/>
              </w:rPr>
              <w:t xml:space="preserve"> </w:t>
            </w:r>
            <w:r w:rsidR="00253675">
              <w:rPr>
                <w:rFonts w:ascii="Times New Roman" w:hAnsi="Times New Roman" w:cs="Times New Roman"/>
                <w:sz w:val="28"/>
                <w:szCs w:val="28"/>
              </w:rPr>
              <w:t>feces</w:t>
            </w:r>
          </w:p>
        </w:tc>
        <w:tc>
          <w:tcPr>
            <w:tcW w:w="2552" w:type="dxa"/>
            <w:vAlign w:val="center"/>
          </w:tcPr>
          <w:p w14:paraId="752F27CE"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2</w:t>
            </w:r>
          </w:p>
        </w:tc>
        <w:tc>
          <w:tcPr>
            <w:tcW w:w="1984" w:type="dxa"/>
            <w:vAlign w:val="center"/>
          </w:tcPr>
          <w:p w14:paraId="2D170BB0"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1(50)</w:t>
            </w:r>
          </w:p>
        </w:tc>
        <w:tc>
          <w:tcPr>
            <w:tcW w:w="1843" w:type="dxa"/>
            <w:vAlign w:val="center"/>
          </w:tcPr>
          <w:p w14:paraId="68283088"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1(50)</w:t>
            </w:r>
          </w:p>
        </w:tc>
      </w:tr>
      <w:tr w:rsidR="00F0244E" w:rsidRPr="00571BE0" w14:paraId="365ABE31" w14:textId="77777777" w:rsidTr="00300DD5">
        <w:tc>
          <w:tcPr>
            <w:tcW w:w="2836" w:type="dxa"/>
            <w:vAlign w:val="center"/>
          </w:tcPr>
          <w:p w14:paraId="2C8B8C26"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Water</w:t>
            </w:r>
          </w:p>
        </w:tc>
        <w:tc>
          <w:tcPr>
            <w:tcW w:w="2552" w:type="dxa"/>
            <w:vAlign w:val="center"/>
          </w:tcPr>
          <w:p w14:paraId="008C5930"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3</w:t>
            </w:r>
          </w:p>
        </w:tc>
        <w:tc>
          <w:tcPr>
            <w:tcW w:w="1984" w:type="dxa"/>
            <w:vAlign w:val="center"/>
          </w:tcPr>
          <w:p w14:paraId="23462F93"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2(66.67)</w:t>
            </w:r>
          </w:p>
        </w:tc>
        <w:tc>
          <w:tcPr>
            <w:tcW w:w="1843" w:type="dxa"/>
            <w:vAlign w:val="center"/>
          </w:tcPr>
          <w:p w14:paraId="569BE987"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1(33.34)</w:t>
            </w:r>
          </w:p>
        </w:tc>
      </w:tr>
      <w:tr w:rsidR="00F0244E" w:rsidRPr="00571BE0" w14:paraId="4FC07609" w14:textId="77777777" w:rsidTr="00300DD5">
        <w:tc>
          <w:tcPr>
            <w:tcW w:w="2836" w:type="dxa"/>
            <w:vAlign w:val="center"/>
          </w:tcPr>
          <w:p w14:paraId="523F2D60"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Total</w:t>
            </w:r>
          </w:p>
        </w:tc>
        <w:tc>
          <w:tcPr>
            <w:tcW w:w="2552" w:type="dxa"/>
            <w:vAlign w:val="center"/>
          </w:tcPr>
          <w:p w14:paraId="5CBC91F7"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50</w:t>
            </w:r>
          </w:p>
        </w:tc>
        <w:tc>
          <w:tcPr>
            <w:tcW w:w="1984" w:type="dxa"/>
            <w:vAlign w:val="center"/>
          </w:tcPr>
          <w:p w14:paraId="4938A59E"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36(72)</w:t>
            </w:r>
          </w:p>
        </w:tc>
        <w:tc>
          <w:tcPr>
            <w:tcW w:w="1843" w:type="dxa"/>
            <w:vAlign w:val="center"/>
          </w:tcPr>
          <w:p w14:paraId="1D368607" w14:textId="77777777" w:rsidR="00F0244E" w:rsidRPr="00571BE0" w:rsidRDefault="00F0244E" w:rsidP="00A02038">
            <w:pPr>
              <w:autoSpaceDE w:val="0"/>
              <w:autoSpaceDN w:val="0"/>
              <w:bidi w:val="0"/>
              <w:adjustRightInd w:val="0"/>
              <w:jc w:val="center"/>
              <w:rPr>
                <w:rFonts w:ascii="Times New Roman" w:hAnsi="Times New Roman" w:cs="Times New Roman"/>
                <w:sz w:val="28"/>
                <w:szCs w:val="28"/>
              </w:rPr>
            </w:pPr>
            <w:r w:rsidRPr="00571BE0">
              <w:rPr>
                <w:rFonts w:ascii="Times New Roman" w:hAnsi="Times New Roman" w:cs="Times New Roman"/>
                <w:sz w:val="28"/>
                <w:szCs w:val="28"/>
              </w:rPr>
              <w:t>14(28)</w:t>
            </w:r>
          </w:p>
        </w:tc>
      </w:tr>
    </w:tbl>
    <w:p w14:paraId="257D19A7" w14:textId="77777777" w:rsidR="00F0244E" w:rsidRPr="00571BE0" w:rsidRDefault="00F0244E" w:rsidP="00F0244E">
      <w:pPr>
        <w:bidi w:val="0"/>
        <w:spacing w:after="0" w:line="240" w:lineRule="auto"/>
        <w:ind w:firstLine="284"/>
        <w:jc w:val="both"/>
        <w:rPr>
          <w:rFonts w:ascii="Times New Roman" w:hAnsi="Times New Roman" w:cs="Times New Roman"/>
          <w:color w:val="000000"/>
          <w:sz w:val="28"/>
          <w:szCs w:val="28"/>
          <w:lang w:val="en-GB"/>
        </w:rPr>
      </w:pPr>
    </w:p>
    <w:p w14:paraId="4B4DE21A" w14:textId="5B82E1B4" w:rsidR="00715AAF" w:rsidRDefault="00715AAF" w:rsidP="002543F4">
      <w:pPr>
        <w:autoSpaceDE w:val="0"/>
        <w:autoSpaceDN w:val="0"/>
        <w:bidi w:val="0"/>
        <w:adjustRightInd w:val="0"/>
        <w:spacing w:after="0" w:line="240" w:lineRule="auto"/>
        <w:ind w:firstLine="284"/>
        <w:jc w:val="both"/>
        <w:rPr>
          <w:rStyle w:val="MSGENFONTSTYLENAMETEMPLATEROLENUMBERMSGENFONTSTYLENAMEBYROLETEXT2"/>
          <w:rFonts w:ascii="Times New Roman" w:hAnsi="Times New Roman"/>
          <w:color w:val="000000"/>
          <w:sz w:val="28"/>
          <w:szCs w:val="28"/>
        </w:rPr>
      </w:pPr>
      <w:r w:rsidRPr="00571BE0">
        <w:rPr>
          <w:rFonts w:ascii="Times New Roman" w:hAnsi="Times New Roman" w:cs="Times New Roman"/>
          <w:sz w:val="28"/>
          <w:szCs w:val="28"/>
        </w:rPr>
        <w:t xml:space="preserve">As shown in </w:t>
      </w:r>
      <w:r w:rsidRPr="00571BE0">
        <w:rPr>
          <w:rFonts w:ascii="Times New Roman" w:hAnsi="Times New Roman" w:cs="Times New Roman"/>
          <w:color w:val="000000"/>
          <w:sz w:val="28"/>
          <w:szCs w:val="28"/>
        </w:rPr>
        <w:t xml:space="preserve">Table </w:t>
      </w:r>
      <w:r w:rsidR="00003DED">
        <w:rPr>
          <w:rFonts w:ascii="Times New Roman" w:hAnsi="Times New Roman" w:cs="Times New Roman"/>
          <w:color w:val="000000"/>
          <w:sz w:val="28"/>
          <w:szCs w:val="28"/>
        </w:rPr>
        <w:t>4</w:t>
      </w:r>
      <w:r w:rsidRPr="00571BE0">
        <w:rPr>
          <w:rFonts w:ascii="Times New Roman" w:hAnsi="Times New Roman" w:cs="Times New Roman"/>
          <w:color w:val="000000"/>
          <w:sz w:val="28"/>
          <w:szCs w:val="28"/>
        </w:rPr>
        <w:t>,</w:t>
      </w:r>
      <w:r w:rsidRPr="00571BE0">
        <w:rPr>
          <w:rFonts w:ascii="Times New Roman" w:hAnsi="Times New Roman" w:cs="Times New Roman"/>
          <w:sz w:val="28"/>
          <w:szCs w:val="28"/>
          <w:lang w:val="en-GB"/>
        </w:rPr>
        <w:t xml:space="preserve"> </w:t>
      </w:r>
      <w:r w:rsidRPr="00571BE0">
        <w:rPr>
          <w:rStyle w:val="MSGENFONTSTYLENAMETEMPLATEROLENUMBERMSGENFONTSTYLENAMEBYROLETEXT2"/>
          <w:rFonts w:ascii="Times New Roman" w:hAnsi="Times New Roman"/>
          <w:color w:val="000000"/>
          <w:sz w:val="28"/>
          <w:szCs w:val="28"/>
        </w:rPr>
        <w:t xml:space="preserve">all the isolates of </w:t>
      </w:r>
      <w:r w:rsidRPr="00571BE0">
        <w:rPr>
          <w:rStyle w:val="MSGENFONTSTYLENAMETEMPLATEROLENUMBERMSGENFONTSTYLENAMEBYROLETEXT2MSGENFONTSTYLEMODIFERITALIC"/>
          <w:rFonts w:ascii="Times New Roman" w:hAnsi="Times New Roman"/>
          <w:color w:val="000000"/>
          <w:sz w:val="28"/>
          <w:szCs w:val="28"/>
        </w:rPr>
        <w:t>Campylobacter</w:t>
      </w:r>
      <w:r w:rsidRPr="00571BE0">
        <w:rPr>
          <w:rStyle w:val="MSGENFONTSTYLENAMETEMPLATEROLENUMBERMSGENFONTSTYLENAMEBYROLETEXT2MSGENFONTSTYLEMODIFERBOLD"/>
          <w:rFonts w:ascii="Times New Roman" w:hAnsi="Times New Roman"/>
          <w:color w:val="000000"/>
          <w:sz w:val="28"/>
          <w:szCs w:val="28"/>
        </w:rPr>
        <w:t xml:space="preserve"> </w:t>
      </w:r>
      <w:r w:rsidRPr="00571BE0">
        <w:rPr>
          <w:rStyle w:val="MSGENFONTSTYLENAMETEMPLATEROLENUMBERMSGENFONTSTYLENAMEBYROLETEXT2"/>
          <w:rFonts w:ascii="Times New Roman" w:hAnsi="Times New Roman"/>
          <w:color w:val="000000"/>
          <w:sz w:val="28"/>
          <w:szCs w:val="28"/>
        </w:rPr>
        <w:t>were sensitive to ciprofloxacin,</w:t>
      </w:r>
      <w:r w:rsidRPr="00571BE0">
        <w:rPr>
          <w:rFonts w:ascii="Times New Roman" w:hAnsi="Times New Roman" w:cs="Times New Roman"/>
          <w:sz w:val="28"/>
          <w:szCs w:val="28"/>
        </w:rPr>
        <w:t xml:space="preserve"> kanamycin, gentamicin</w:t>
      </w:r>
      <w:r w:rsidRPr="00571BE0">
        <w:rPr>
          <w:rStyle w:val="MSGENFONTSTYLENAMETEMPLATEROLENUMBERMSGENFONTSTYLENAMEBYROLETEXT2"/>
          <w:rFonts w:ascii="Times New Roman" w:hAnsi="Times New Roman"/>
          <w:color w:val="000000"/>
          <w:sz w:val="28"/>
          <w:szCs w:val="28"/>
        </w:rPr>
        <w:t>,</w:t>
      </w:r>
      <w:r w:rsidRPr="00571BE0">
        <w:rPr>
          <w:rFonts w:ascii="Times New Roman" w:hAnsi="Times New Roman" w:cs="Times New Roman"/>
          <w:sz w:val="28"/>
          <w:szCs w:val="28"/>
        </w:rPr>
        <w:t xml:space="preserve"> streptomycin</w:t>
      </w:r>
      <w:r w:rsidRPr="00571BE0">
        <w:rPr>
          <w:rStyle w:val="MSGENFONTSTYLENAMETEMPLATEROLENUMBERMSGENFONTSTYLENAMEBYROLETEXT2"/>
          <w:rFonts w:ascii="Times New Roman" w:hAnsi="Times New Roman"/>
          <w:color w:val="000000"/>
          <w:sz w:val="28"/>
          <w:szCs w:val="28"/>
        </w:rPr>
        <w:t>,</w:t>
      </w:r>
      <w:r w:rsidRPr="00571BE0">
        <w:rPr>
          <w:rFonts w:ascii="Times New Roman" w:hAnsi="Times New Roman" w:cs="Times New Roman"/>
          <w:sz w:val="28"/>
          <w:szCs w:val="28"/>
        </w:rPr>
        <w:t xml:space="preserve"> tobramycin, tetracycline</w:t>
      </w:r>
      <w:r w:rsidRPr="00571BE0">
        <w:rPr>
          <w:rStyle w:val="MSGENFONTSTYLENAMETEMPLATEROLENUMBERMSGENFONTSTYLENAMEBYROLETEXT2"/>
          <w:rFonts w:ascii="Times New Roman" w:hAnsi="Times New Roman"/>
          <w:color w:val="000000"/>
          <w:sz w:val="28"/>
          <w:szCs w:val="28"/>
        </w:rPr>
        <w:t xml:space="preserve">, </w:t>
      </w:r>
      <w:r w:rsidRPr="00571BE0">
        <w:rPr>
          <w:rFonts w:ascii="Times New Roman" w:hAnsi="Times New Roman" w:cs="Times New Roman"/>
          <w:sz w:val="28"/>
          <w:szCs w:val="28"/>
        </w:rPr>
        <w:t>imipenem</w:t>
      </w:r>
      <w:r w:rsidRPr="00571BE0">
        <w:rPr>
          <w:rStyle w:val="MSGENFONTSTYLENAMETEMPLATEROLENUMBERMSGENFONTSTYLENAMEBYROLETEXT2"/>
          <w:rFonts w:ascii="Times New Roman" w:hAnsi="Times New Roman"/>
          <w:color w:val="000000"/>
          <w:sz w:val="28"/>
          <w:szCs w:val="28"/>
        </w:rPr>
        <w:t xml:space="preserve"> and resistant to </w:t>
      </w:r>
      <w:r w:rsidRPr="00571BE0">
        <w:rPr>
          <w:rFonts w:ascii="Times New Roman" w:hAnsi="Times New Roman" w:cs="Times New Roman"/>
          <w:sz w:val="28"/>
          <w:szCs w:val="28"/>
        </w:rPr>
        <w:t>amoxicillin/clavulanic</w:t>
      </w:r>
      <w:r w:rsidRPr="00571BE0">
        <w:rPr>
          <w:rStyle w:val="MSGENFONTSTYLENAMETEMPLATEROLENUMBERMSGENFONTSTYLENAMEBYROLETEXT2"/>
          <w:rFonts w:ascii="Times New Roman" w:hAnsi="Times New Roman"/>
          <w:color w:val="000000"/>
          <w:sz w:val="28"/>
          <w:szCs w:val="28"/>
        </w:rPr>
        <w:t xml:space="preserve">, </w:t>
      </w:r>
      <w:r w:rsidRPr="00571BE0">
        <w:rPr>
          <w:rFonts w:ascii="Times New Roman" w:hAnsi="Times New Roman" w:cs="Times New Roman"/>
          <w:sz w:val="28"/>
          <w:szCs w:val="28"/>
        </w:rPr>
        <w:t>erythromycin</w:t>
      </w:r>
      <w:r w:rsidRPr="00571BE0">
        <w:rPr>
          <w:rStyle w:val="MSGENFONTSTYLENAMETEMPLATEROLENUMBERMSGENFONTSTYLENAMEBYROLETEXT2"/>
          <w:rFonts w:ascii="Times New Roman" w:hAnsi="Times New Roman"/>
          <w:color w:val="000000"/>
          <w:sz w:val="28"/>
          <w:szCs w:val="28"/>
        </w:rPr>
        <w:t xml:space="preserve"> and </w:t>
      </w:r>
      <w:r w:rsidRPr="00571BE0">
        <w:rPr>
          <w:rFonts w:ascii="Times New Roman" w:hAnsi="Times New Roman" w:cs="Times New Roman"/>
          <w:sz w:val="28"/>
          <w:szCs w:val="28"/>
        </w:rPr>
        <w:t>chloramphenicol</w:t>
      </w:r>
      <w:r w:rsidRPr="00571BE0">
        <w:rPr>
          <w:rStyle w:val="MSGENFONTSTYLENAMETEMPLATEROLENUMBERMSGENFONTSTYLENAMEBYROLETEXT2"/>
          <w:rFonts w:ascii="Times New Roman" w:hAnsi="Times New Roman"/>
          <w:color w:val="000000"/>
          <w:sz w:val="28"/>
          <w:szCs w:val="28"/>
        </w:rPr>
        <w:t xml:space="preserve">. Amongst </w:t>
      </w:r>
      <w:r w:rsidRPr="00571BE0">
        <w:rPr>
          <w:rStyle w:val="MSGENFONTSTYLENAMETEMPLATEROLENUMBERMSGENFONTSTYLENAMEBYROLETEXT2MSGENFONTSTYLEMODIFERITALIC"/>
          <w:rFonts w:ascii="Times New Roman" w:hAnsi="Times New Roman"/>
          <w:color w:val="000000"/>
          <w:sz w:val="28"/>
          <w:szCs w:val="28"/>
        </w:rPr>
        <w:t>C.</w:t>
      </w:r>
      <w:r w:rsidR="0003582D">
        <w:rPr>
          <w:rStyle w:val="MSGENFONTSTYLENAMETEMPLATEROLENUMBERMSGENFONTSTYLENAMEBYROLETEXT2MSGENFONTSTYLEMODIFERITALIC"/>
          <w:rFonts w:ascii="Times New Roman" w:hAnsi="Times New Roman"/>
          <w:color w:val="000000"/>
          <w:sz w:val="28"/>
          <w:szCs w:val="28"/>
        </w:rPr>
        <w:t xml:space="preserve"> </w:t>
      </w:r>
      <w:proofErr w:type="spellStart"/>
      <w:r w:rsidRPr="00571BE0">
        <w:rPr>
          <w:rStyle w:val="MSGENFONTSTYLENAMETEMPLATEROLENUMBERMSGENFONTSTYLENAMEBYROLETEXT2MSGENFONTSTYLEMODIFERITALIC"/>
          <w:rFonts w:ascii="Times New Roman" w:hAnsi="Times New Roman"/>
          <w:color w:val="000000"/>
          <w:sz w:val="28"/>
          <w:szCs w:val="28"/>
        </w:rPr>
        <w:t>jejuni</w:t>
      </w:r>
      <w:proofErr w:type="spellEnd"/>
      <w:r w:rsidRPr="00571BE0">
        <w:rPr>
          <w:rStyle w:val="MSGENFONTSTYLENAMETEMPLATEROLENUMBERMSGENFONTSTYLENAMEBYROLETEXT2MSGENFONTSTYLEMODIFERBOLD"/>
          <w:rFonts w:ascii="Times New Roman" w:hAnsi="Times New Roman"/>
          <w:color w:val="000000"/>
          <w:sz w:val="28"/>
          <w:szCs w:val="28"/>
        </w:rPr>
        <w:t xml:space="preserve"> </w:t>
      </w:r>
      <w:r w:rsidRPr="00571BE0">
        <w:rPr>
          <w:rStyle w:val="MSGENFONTSTYLENAMETEMPLATEROLENUMBERMSGENFONTSTYLENAMEBYROLETEXT2"/>
          <w:rFonts w:ascii="Times New Roman" w:hAnsi="Times New Roman"/>
          <w:color w:val="000000"/>
          <w:sz w:val="28"/>
          <w:szCs w:val="28"/>
        </w:rPr>
        <w:t xml:space="preserve">isolates, 91.7 of them were sensitive to </w:t>
      </w:r>
      <w:proofErr w:type="spellStart"/>
      <w:r w:rsidRPr="00571BE0">
        <w:rPr>
          <w:rFonts w:ascii="Times New Roman" w:hAnsi="Times New Roman" w:cs="Times New Roman"/>
          <w:sz w:val="28"/>
          <w:szCs w:val="28"/>
        </w:rPr>
        <w:t>cephalotin</w:t>
      </w:r>
      <w:proofErr w:type="spellEnd"/>
      <w:r w:rsidRPr="00571BE0">
        <w:rPr>
          <w:rStyle w:val="MSGENFONTSTYLENAMETEMPLATEROLENUMBERMSGENFONTSTYLENAMEBYROLETEXT2"/>
          <w:rFonts w:ascii="Times New Roman" w:hAnsi="Times New Roman"/>
          <w:color w:val="000000"/>
          <w:sz w:val="28"/>
          <w:szCs w:val="28"/>
        </w:rPr>
        <w:t xml:space="preserve">. Less than 50% of the </w:t>
      </w:r>
      <w:r w:rsidRPr="00571BE0">
        <w:rPr>
          <w:rStyle w:val="MSGENFONTSTYLENAMETEMPLATEROLENUMBERMSGENFONTSTYLENAMEBYROLETEXT2MSGENFONTSTYLEMODIFERITALIC"/>
          <w:rFonts w:ascii="Times New Roman" w:hAnsi="Times New Roman"/>
          <w:color w:val="000000"/>
          <w:sz w:val="28"/>
          <w:szCs w:val="28"/>
        </w:rPr>
        <w:t xml:space="preserve">C. </w:t>
      </w:r>
      <w:proofErr w:type="spellStart"/>
      <w:r w:rsidRPr="00571BE0">
        <w:rPr>
          <w:rStyle w:val="MSGENFONTSTYLENAMETEMPLATEROLENUMBERMSGENFONTSTYLENAMEBYROLETEXT2MSGENFONTSTYLEMODIFERITALIC"/>
          <w:rFonts w:ascii="Times New Roman" w:hAnsi="Times New Roman"/>
          <w:color w:val="000000"/>
          <w:sz w:val="28"/>
          <w:szCs w:val="28"/>
        </w:rPr>
        <w:t>jejuni</w:t>
      </w:r>
      <w:proofErr w:type="spellEnd"/>
      <w:r w:rsidRPr="00571BE0">
        <w:rPr>
          <w:rStyle w:val="MSGENFONTSTYLENAMETEMPLATEROLENUMBERMSGENFONTSTYLENAMEBYROLETEXT2MSGENFONTSTYLEMODIFERBOLD"/>
          <w:rFonts w:ascii="Times New Roman" w:hAnsi="Times New Roman"/>
          <w:color w:val="000000"/>
          <w:sz w:val="28"/>
          <w:szCs w:val="28"/>
        </w:rPr>
        <w:t xml:space="preserve"> </w:t>
      </w:r>
      <w:r w:rsidRPr="00571BE0">
        <w:rPr>
          <w:rStyle w:val="MSGENFONTSTYLENAMETEMPLATEROLENUMBERMSGENFONTSTYLENAMEBYROLETEXT2"/>
          <w:rFonts w:ascii="Times New Roman" w:hAnsi="Times New Roman"/>
          <w:color w:val="000000"/>
          <w:sz w:val="28"/>
          <w:szCs w:val="28"/>
        </w:rPr>
        <w:t xml:space="preserve">and </w:t>
      </w:r>
      <w:r w:rsidRPr="00571BE0">
        <w:rPr>
          <w:rStyle w:val="MSGENFONTSTYLENAMETEMPLATEROLENUMBERMSGENFONTSTYLENAMEBYROLETEXT2"/>
          <w:rFonts w:ascii="Times New Roman" w:hAnsi="Times New Roman"/>
          <w:i/>
          <w:iCs/>
          <w:color w:val="000000"/>
          <w:sz w:val="28"/>
          <w:szCs w:val="28"/>
        </w:rPr>
        <w:t>C.</w:t>
      </w:r>
      <w:r w:rsidR="0003582D">
        <w:rPr>
          <w:rStyle w:val="MSGENFONTSTYLENAMETEMPLATEROLENUMBERMSGENFONTSTYLENAMEBYROLETEXT2"/>
          <w:rFonts w:ascii="Times New Roman" w:hAnsi="Times New Roman"/>
          <w:i/>
          <w:iCs/>
          <w:color w:val="000000"/>
          <w:sz w:val="28"/>
          <w:szCs w:val="28"/>
        </w:rPr>
        <w:t xml:space="preserve"> </w:t>
      </w:r>
      <w:r w:rsidRPr="00571BE0">
        <w:rPr>
          <w:rStyle w:val="MSGENFONTSTYLENAMETEMPLATEROLENUMBERMSGENFONTSTYLENAMEBYROLETEXT2"/>
          <w:rFonts w:ascii="Times New Roman" w:hAnsi="Times New Roman"/>
          <w:i/>
          <w:iCs/>
          <w:color w:val="000000"/>
          <w:sz w:val="28"/>
          <w:szCs w:val="28"/>
        </w:rPr>
        <w:t>coli</w:t>
      </w:r>
      <w:r w:rsidRPr="00571BE0">
        <w:rPr>
          <w:rStyle w:val="MSGENFONTSTYLENAMETEMPLATEROLENUMBERMSGENFONTSTYLENAMEBYROLETEXT2"/>
          <w:rFonts w:ascii="Times New Roman" w:hAnsi="Times New Roman"/>
          <w:color w:val="000000"/>
          <w:sz w:val="28"/>
          <w:szCs w:val="28"/>
        </w:rPr>
        <w:t xml:space="preserve"> isolates were sensitive to </w:t>
      </w:r>
      <w:r w:rsidRPr="00571BE0">
        <w:rPr>
          <w:rFonts w:ascii="Times New Roman" w:hAnsi="Times New Roman" w:cs="Times New Roman"/>
          <w:sz w:val="28"/>
          <w:szCs w:val="28"/>
        </w:rPr>
        <w:t>nalidixic acid</w:t>
      </w:r>
      <w:r w:rsidRPr="00571BE0">
        <w:rPr>
          <w:rStyle w:val="MSGENFONTSTYLENAMETEMPLATEROLENUMBERMSGENFONTSTYLENAMEBYROLETEXT2"/>
          <w:rFonts w:ascii="Times New Roman" w:hAnsi="Times New Roman"/>
          <w:color w:val="000000"/>
          <w:sz w:val="28"/>
          <w:szCs w:val="28"/>
        </w:rPr>
        <w:t xml:space="preserve">, </w:t>
      </w:r>
      <w:r w:rsidRPr="00571BE0">
        <w:rPr>
          <w:rFonts w:ascii="Times New Roman" w:hAnsi="Times New Roman" w:cs="Times New Roman"/>
          <w:sz w:val="28"/>
          <w:szCs w:val="28"/>
        </w:rPr>
        <w:t>ampicillin</w:t>
      </w:r>
      <w:r w:rsidRPr="00571BE0">
        <w:rPr>
          <w:rStyle w:val="MSGENFONTSTYLENAMETEMPLATEROLENUMBERMSGENFONTSTYLENAMEBYROLETEXT2"/>
          <w:rFonts w:ascii="Times New Roman" w:hAnsi="Times New Roman"/>
          <w:color w:val="000000"/>
          <w:sz w:val="28"/>
          <w:szCs w:val="28"/>
        </w:rPr>
        <w:t xml:space="preserve"> and </w:t>
      </w:r>
      <w:r w:rsidRPr="00571BE0">
        <w:rPr>
          <w:rFonts w:ascii="Times New Roman" w:hAnsi="Times New Roman" w:cs="Times New Roman"/>
          <w:sz w:val="28"/>
          <w:szCs w:val="28"/>
        </w:rPr>
        <w:t>cefotaxime.</w:t>
      </w:r>
      <w:r w:rsidRPr="00571BE0">
        <w:rPr>
          <w:rStyle w:val="MSGENFONTSTYLENAMETEMPLATEROLENUMBERMSGENFONTSTYLENAMEBYROLETEXT2"/>
          <w:rFonts w:ascii="Times New Roman" w:hAnsi="Times New Roman"/>
          <w:color w:val="000000"/>
          <w:sz w:val="28"/>
          <w:szCs w:val="28"/>
        </w:rPr>
        <w:t xml:space="preserve"> Amongst </w:t>
      </w:r>
      <w:r w:rsidRPr="00571BE0">
        <w:rPr>
          <w:rStyle w:val="MSGENFONTSTYLENAMETEMPLATEROLENUMBERMSGENFONTSTYLENAMEBYROLETEXT2MSGENFONTSTYLEMODIFERITALIC"/>
          <w:rFonts w:ascii="Times New Roman" w:hAnsi="Times New Roman"/>
          <w:color w:val="000000"/>
          <w:sz w:val="28"/>
          <w:szCs w:val="28"/>
        </w:rPr>
        <w:t>C.</w:t>
      </w:r>
      <w:r w:rsidR="0003582D">
        <w:rPr>
          <w:rStyle w:val="MSGENFONTSTYLENAMETEMPLATEROLENUMBERMSGENFONTSTYLENAMEBYROLETEXT2MSGENFONTSTYLEMODIFERITALIC"/>
          <w:rFonts w:ascii="Times New Roman" w:hAnsi="Times New Roman"/>
          <w:color w:val="000000"/>
          <w:sz w:val="28"/>
          <w:szCs w:val="28"/>
        </w:rPr>
        <w:t xml:space="preserve"> </w:t>
      </w:r>
      <w:r w:rsidRPr="00571BE0">
        <w:rPr>
          <w:rStyle w:val="MSGENFONTSTYLENAMETEMPLATEROLENUMBERMSGENFONTSTYLENAMEBYROLETEXT2MSGENFONTSTYLEMODIFERITALIC"/>
          <w:rFonts w:ascii="Times New Roman" w:hAnsi="Times New Roman"/>
          <w:color w:val="000000"/>
          <w:sz w:val="28"/>
          <w:szCs w:val="28"/>
        </w:rPr>
        <w:t>coli</w:t>
      </w:r>
      <w:r w:rsidRPr="00571BE0">
        <w:rPr>
          <w:rStyle w:val="MSGENFONTSTYLENAMETEMPLATEROLENUMBERMSGENFONTSTYLENAMEBYROLETEXT2MSGENFONTSTYLEMODIFERBOLD"/>
          <w:rFonts w:ascii="Times New Roman" w:hAnsi="Times New Roman"/>
          <w:color w:val="000000"/>
          <w:sz w:val="28"/>
          <w:szCs w:val="28"/>
        </w:rPr>
        <w:t xml:space="preserve"> </w:t>
      </w:r>
      <w:r w:rsidRPr="00571BE0">
        <w:rPr>
          <w:rStyle w:val="MSGENFONTSTYLENAMETEMPLATEROLENUMBERMSGENFONTSTYLENAMEBYROLETEXT2"/>
          <w:rFonts w:ascii="Times New Roman" w:hAnsi="Times New Roman"/>
          <w:color w:val="000000"/>
          <w:sz w:val="28"/>
          <w:szCs w:val="28"/>
        </w:rPr>
        <w:t xml:space="preserve">isolates, 85.7 of them were sensitive to </w:t>
      </w:r>
      <w:proofErr w:type="spellStart"/>
      <w:r w:rsidRPr="00571BE0">
        <w:rPr>
          <w:rFonts w:ascii="Times New Roman" w:hAnsi="Times New Roman" w:cs="Times New Roman"/>
          <w:sz w:val="28"/>
          <w:szCs w:val="28"/>
        </w:rPr>
        <w:t>cephalotin</w:t>
      </w:r>
      <w:proofErr w:type="spellEnd"/>
      <w:r w:rsidRPr="00571BE0">
        <w:rPr>
          <w:rStyle w:val="MSGENFONTSTYLENAMETEMPLATEROLENUMBERMSGENFONTSTYLENAMEBYROLETEXT2"/>
          <w:rFonts w:ascii="Times New Roman" w:hAnsi="Times New Roman"/>
          <w:color w:val="000000"/>
          <w:sz w:val="28"/>
          <w:szCs w:val="28"/>
        </w:rPr>
        <w:t>.</w:t>
      </w:r>
    </w:p>
    <w:p w14:paraId="05E7CF66" w14:textId="77777777" w:rsidR="0003582D" w:rsidRDefault="0003582D">
      <w:pPr>
        <w:autoSpaceDE w:val="0"/>
        <w:autoSpaceDN w:val="0"/>
        <w:bidi w:val="0"/>
        <w:adjustRightInd w:val="0"/>
        <w:spacing w:after="0" w:line="240" w:lineRule="auto"/>
        <w:ind w:firstLine="284"/>
        <w:jc w:val="both"/>
        <w:rPr>
          <w:rStyle w:val="MSGENFONTSTYLENAMETEMPLATEROLENUMBERMSGENFONTSTYLENAMEBYROLETEXT2"/>
          <w:rFonts w:ascii="Times New Roman" w:hAnsi="Times New Roman"/>
          <w:color w:val="000000"/>
          <w:sz w:val="28"/>
          <w:szCs w:val="28"/>
        </w:rPr>
      </w:pPr>
    </w:p>
    <w:p w14:paraId="290C2844" w14:textId="3D5F9AD8" w:rsidR="0003582D" w:rsidRDefault="0003582D">
      <w:pPr>
        <w:autoSpaceDE w:val="0"/>
        <w:autoSpaceDN w:val="0"/>
        <w:bidi w:val="0"/>
        <w:adjustRightInd w:val="0"/>
        <w:spacing w:after="0" w:line="240" w:lineRule="auto"/>
        <w:ind w:firstLine="284"/>
        <w:jc w:val="both"/>
        <w:rPr>
          <w:rStyle w:val="MSGENFONTSTYLENAMETEMPLATEROLENUMBERMSGENFONTSTYLENAMEBYROLETEXT2"/>
          <w:rFonts w:ascii="Times New Roman" w:hAnsi="Times New Roman"/>
          <w:color w:val="000000"/>
          <w:sz w:val="28"/>
          <w:szCs w:val="28"/>
        </w:rPr>
      </w:pPr>
      <w:r w:rsidRPr="0096212C">
        <w:rPr>
          <w:rStyle w:val="MSGENFONTSTYLENAMETEMPLATEROLENUMBERMSGENFONTSTYLENAMEBYROLETEXT2"/>
          <w:rFonts w:ascii="Times New Roman" w:hAnsi="Times New Roman"/>
          <w:b/>
          <w:bCs/>
          <w:color w:val="000000"/>
          <w:sz w:val="28"/>
          <w:szCs w:val="28"/>
        </w:rPr>
        <w:t xml:space="preserve">Table </w:t>
      </w:r>
      <w:r w:rsidR="00003DED">
        <w:rPr>
          <w:rStyle w:val="MSGENFONTSTYLENAMETEMPLATEROLENUMBERMSGENFONTSTYLENAMEBYROLETEXT2"/>
          <w:rFonts w:ascii="Times New Roman" w:hAnsi="Times New Roman"/>
          <w:b/>
          <w:bCs/>
          <w:color w:val="000000"/>
          <w:sz w:val="28"/>
          <w:szCs w:val="28"/>
        </w:rPr>
        <w:t>4</w:t>
      </w:r>
      <w:r w:rsidRPr="0096212C">
        <w:rPr>
          <w:rStyle w:val="MSGENFONTSTYLENAMETEMPLATEROLENUMBERMSGENFONTSTYLENAMEBYROLETEXT2"/>
          <w:rFonts w:ascii="Times New Roman" w:hAnsi="Times New Roman"/>
          <w:b/>
          <w:bCs/>
          <w:color w:val="000000"/>
          <w:sz w:val="28"/>
          <w:szCs w:val="28"/>
        </w:rPr>
        <w:t>.</w:t>
      </w:r>
      <w:r>
        <w:rPr>
          <w:rStyle w:val="MSGENFONTSTYLENAMETEMPLATEROLENUMBERMSGENFONTSTYLENAMEBYROLETEXT2"/>
          <w:rFonts w:ascii="Times New Roman" w:hAnsi="Times New Roman"/>
          <w:color w:val="000000"/>
          <w:sz w:val="28"/>
          <w:szCs w:val="28"/>
        </w:rPr>
        <w:t xml:space="preserve"> </w:t>
      </w:r>
      <w:r w:rsidRPr="0003582D">
        <w:rPr>
          <w:rFonts w:ascii="Times New Roman" w:hAnsi="Times New Roman" w:cs="Times New Roman"/>
          <w:b/>
          <w:bCs/>
          <w:color w:val="000000"/>
          <w:sz w:val="28"/>
          <w:szCs w:val="28"/>
          <w:shd w:val="clear" w:color="auto" w:fill="FFFFFF"/>
        </w:rPr>
        <w:t xml:space="preserve">susceptibility of environmental </w:t>
      </w:r>
      <w:r w:rsidRPr="0003582D">
        <w:rPr>
          <w:rFonts w:ascii="Times New Roman" w:hAnsi="Times New Roman" w:cs="Times New Roman"/>
          <w:b/>
          <w:bCs/>
          <w:i/>
          <w:iCs/>
          <w:color w:val="000000"/>
          <w:sz w:val="28"/>
          <w:szCs w:val="28"/>
          <w:shd w:val="clear" w:color="auto" w:fill="FFFFFF"/>
        </w:rPr>
        <w:t>Campylobacter’s</w:t>
      </w:r>
      <w:r w:rsidRPr="0003582D">
        <w:rPr>
          <w:rFonts w:ascii="Times New Roman" w:hAnsi="Times New Roman" w:cs="Times New Roman"/>
          <w:b/>
          <w:bCs/>
          <w:color w:val="000000"/>
          <w:sz w:val="28"/>
          <w:szCs w:val="28"/>
          <w:shd w:val="clear" w:color="auto" w:fill="FFFFFF"/>
        </w:rPr>
        <w:t xml:space="preserve"> isolates from domestic animal </w:t>
      </w:r>
      <w:r w:rsidR="00253675">
        <w:rPr>
          <w:rFonts w:ascii="Times New Roman" w:hAnsi="Times New Roman" w:cs="Times New Roman"/>
          <w:b/>
          <w:bCs/>
          <w:color w:val="000000"/>
          <w:sz w:val="28"/>
          <w:szCs w:val="28"/>
          <w:shd w:val="clear" w:color="auto" w:fill="FFFFFF"/>
        </w:rPr>
        <w:t>feces</w:t>
      </w:r>
      <w:r w:rsidRPr="0003582D">
        <w:rPr>
          <w:rFonts w:ascii="Times New Roman" w:hAnsi="Times New Roman" w:cs="Times New Roman"/>
          <w:b/>
          <w:bCs/>
          <w:color w:val="000000"/>
          <w:sz w:val="28"/>
          <w:szCs w:val="28"/>
          <w:shd w:val="clear" w:color="auto" w:fill="FFFFFF"/>
        </w:rPr>
        <w:t xml:space="preserve"> and water samples by disc diffusion method</w:t>
      </w:r>
    </w:p>
    <w:tbl>
      <w:tblPr>
        <w:tblStyle w:val="TableGrid"/>
        <w:tblW w:w="0" w:type="auto"/>
        <w:tblInd w:w="562" w:type="dxa"/>
        <w:tblLook w:val="04A0" w:firstRow="1" w:lastRow="0" w:firstColumn="1" w:lastColumn="0" w:noHBand="0" w:noVBand="1"/>
      </w:tblPr>
      <w:tblGrid>
        <w:gridCol w:w="2694"/>
        <w:gridCol w:w="2784"/>
        <w:gridCol w:w="2744"/>
      </w:tblGrid>
      <w:tr w:rsidR="0003582D" w14:paraId="7C7539EF" w14:textId="77777777" w:rsidTr="0096212C">
        <w:tc>
          <w:tcPr>
            <w:tcW w:w="2694" w:type="dxa"/>
          </w:tcPr>
          <w:p w14:paraId="5271729F" w14:textId="77777777" w:rsidR="0003582D" w:rsidRDefault="0003582D"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Antibiotics</w:t>
            </w:r>
          </w:p>
        </w:tc>
        <w:tc>
          <w:tcPr>
            <w:tcW w:w="2784" w:type="dxa"/>
          </w:tcPr>
          <w:p w14:paraId="65472742" w14:textId="77777777" w:rsidR="0003582D" w:rsidRDefault="0003582D"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03582D">
              <w:rPr>
                <w:rFonts w:ascii="Times New Roman" w:hAnsi="Times New Roman" w:cs="Times New Roman"/>
                <w:i/>
                <w:iCs/>
                <w:color w:val="000000"/>
                <w:sz w:val="28"/>
                <w:szCs w:val="28"/>
                <w:shd w:val="clear" w:color="auto" w:fill="FFFFFF"/>
              </w:rPr>
              <w:t>C.</w:t>
            </w:r>
            <w:r w:rsidR="00F045FE">
              <w:rPr>
                <w:rFonts w:ascii="Times New Roman" w:hAnsi="Times New Roman" w:cs="Times New Roman"/>
                <w:i/>
                <w:iCs/>
                <w:color w:val="000000"/>
                <w:sz w:val="28"/>
                <w:szCs w:val="28"/>
                <w:shd w:val="clear" w:color="auto" w:fill="FFFFFF"/>
              </w:rPr>
              <w:t xml:space="preserve"> </w:t>
            </w:r>
            <w:proofErr w:type="spellStart"/>
            <w:r w:rsidRPr="0003582D">
              <w:rPr>
                <w:rFonts w:ascii="Times New Roman" w:hAnsi="Times New Roman" w:cs="Times New Roman"/>
                <w:i/>
                <w:iCs/>
                <w:color w:val="000000"/>
                <w:sz w:val="28"/>
                <w:szCs w:val="28"/>
                <w:shd w:val="clear" w:color="auto" w:fill="FFFFFF"/>
              </w:rPr>
              <w:t>jejuni</w:t>
            </w:r>
            <w:proofErr w:type="spellEnd"/>
            <w:r w:rsidR="00F045FE">
              <w:rPr>
                <w:rStyle w:val="MSGENFONTSTYLENAMETEMPLATEROLENUMBERMSGENFONTSTYLENAMEBYROLETEXT2"/>
                <w:rFonts w:ascii="Times New Roman" w:hAnsi="Times New Roman"/>
                <w:color w:val="000000"/>
                <w:sz w:val="28"/>
                <w:szCs w:val="28"/>
              </w:rPr>
              <w:t xml:space="preserve"> (36)</w:t>
            </w:r>
          </w:p>
        </w:tc>
        <w:tc>
          <w:tcPr>
            <w:tcW w:w="2744" w:type="dxa"/>
          </w:tcPr>
          <w:p w14:paraId="75BA0596" w14:textId="77777777" w:rsidR="0003582D" w:rsidRDefault="0003582D"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03582D">
              <w:rPr>
                <w:rFonts w:ascii="Times New Roman" w:hAnsi="Times New Roman" w:cs="Times New Roman"/>
                <w:i/>
                <w:iCs/>
                <w:color w:val="000000"/>
                <w:sz w:val="28"/>
                <w:szCs w:val="28"/>
                <w:shd w:val="clear" w:color="auto" w:fill="FFFFFF"/>
              </w:rPr>
              <w:t>C.</w:t>
            </w:r>
            <w:r w:rsidR="00F045FE">
              <w:rPr>
                <w:rFonts w:ascii="Times New Roman" w:hAnsi="Times New Roman" w:cs="Times New Roman"/>
                <w:i/>
                <w:iCs/>
                <w:color w:val="000000"/>
                <w:sz w:val="28"/>
                <w:szCs w:val="28"/>
                <w:shd w:val="clear" w:color="auto" w:fill="FFFFFF"/>
              </w:rPr>
              <w:t xml:space="preserve"> </w:t>
            </w:r>
            <w:r w:rsidRPr="0003582D">
              <w:rPr>
                <w:rFonts w:ascii="Times New Roman" w:hAnsi="Times New Roman" w:cs="Times New Roman"/>
                <w:i/>
                <w:iCs/>
                <w:color w:val="000000"/>
                <w:sz w:val="28"/>
                <w:szCs w:val="28"/>
                <w:shd w:val="clear" w:color="auto" w:fill="FFFFFF"/>
              </w:rPr>
              <w:t>coli</w:t>
            </w:r>
            <w:r w:rsidR="00F045FE">
              <w:rPr>
                <w:rStyle w:val="MSGENFONTSTYLENAMETEMPLATEROLENUMBERMSGENFONTSTYLENAMEBYROLETEXT2"/>
                <w:rFonts w:ascii="Times New Roman" w:hAnsi="Times New Roman"/>
                <w:color w:val="000000"/>
                <w:sz w:val="28"/>
                <w:szCs w:val="28"/>
              </w:rPr>
              <w:t xml:space="preserve"> (14)</w:t>
            </w:r>
          </w:p>
        </w:tc>
      </w:tr>
      <w:tr w:rsidR="0003582D" w14:paraId="3EC360DD" w14:textId="77777777" w:rsidTr="0096212C">
        <w:tc>
          <w:tcPr>
            <w:tcW w:w="2694" w:type="dxa"/>
            <w:vAlign w:val="center"/>
          </w:tcPr>
          <w:p w14:paraId="383C7C23"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Fonts w:ascii="Times New Roman" w:hAnsi="Times New Roman" w:cs="Times New Roman"/>
                <w:sz w:val="28"/>
                <w:szCs w:val="28"/>
              </w:rPr>
              <w:t>*</w:t>
            </w:r>
            <w:r w:rsidR="0003582D" w:rsidRPr="00571BE0">
              <w:rPr>
                <w:rFonts w:ascii="Times New Roman" w:hAnsi="Times New Roman" w:cs="Times New Roman"/>
                <w:sz w:val="28"/>
                <w:szCs w:val="28"/>
              </w:rPr>
              <w:t>CIP</w:t>
            </w:r>
          </w:p>
        </w:tc>
        <w:tc>
          <w:tcPr>
            <w:tcW w:w="2784" w:type="dxa"/>
          </w:tcPr>
          <w:p w14:paraId="03731D5D"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c>
          <w:tcPr>
            <w:tcW w:w="2744" w:type="dxa"/>
          </w:tcPr>
          <w:p w14:paraId="723A39AC"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r>
      <w:tr w:rsidR="0003582D" w14:paraId="110F3B91" w14:textId="77777777" w:rsidTr="0096212C">
        <w:tc>
          <w:tcPr>
            <w:tcW w:w="2694" w:type="dxa"/>
            <w:vAlign w:val="center"/>
          </w:tcPr>
          <w:p w14:paraId="6867CEFB" w14:textId="77777777" w:rsidR="0003582D" w:rsidRDefault="0003582D"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571BE0">
              <w:rPr>
                <w:rFonts w:ascii="Times New Roman" w:hAnsi="Times New Roman" w:cs="Times New Roman"/>
                <w:sz w:val="28"/>
                <w:szCs w:val="28"/>
              </w:rPr>
              <w:t>NAL</w:t>
            </w:r>
          </w:p>
        </w:tc>
        <w:tc>
          <w:tcPr>
            <w:tcW w:w="2784" w:type="dxa"/>
          </w:tcPr>
          <w:p w14:paraId="717C6512"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5.6</w:t>
            </w:r>
          </w:p>
        </w:tc>
        <w:tc>
          <w:tcPr>
            <w:tcW w:w="2744" w:type="dxa"/>
          </w:tcPr>
          <w:p w14:paraId="4C3E6756"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14.3</w:t>
            </w:r>
          </w:p>
        </w:tc>
      </w:tr>
      <w:tr w:rsidR="0003582D" w14:paraId="674F36C7" w14:textId="77777777" w:rsidTr="0096212C">
        <w:tc>
          <w:tcPr>
            <w:tcW w:w="2694" w:type="dxa"/>
            <w:vAlign w:val="center"/>
          </w:tcPr>
          <w:p w14:paraId="106CDDAE" w14:textId="77777777" w:rsidR="0003582D" w:rsidRDefault="0003582D"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571BE0">
              <w:rPr>
                <w:rFonts w:ascii="Times New Roman" w:hAnsi="Times New Roman" w:cs="Times New Roman"/>
                <w:sz w:val="28"/>
                <w:szCs w:val="28"/>
              </w:rPr>
              <w:t>KAN</w:t>
            </w:r>
          </w:p>
        </w:tc>
        <w:tc>
          <w:tcPr>
            <w:tcW w:w="2784" w:type="dxa"/>
          </w:tcPr>
          <w:p w14:paraId="3B8111EF"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c>
          <w:tcPr>
            <w:tcW w:w="2744" w:type="dxa"/>
          </w:tcPr>
          <w:p w14:paraId="6199E0BA"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r>
      <w:tr w:rsidR="0003582D" w14:paraId="2B0B1512" w14:textId="77777777" w:rsidTr="0096212C">
        <w:tc>
          <w:tcPr>
            <w:tcW w:w="2694" w:type="dxa"/>
            <w:vAlign w:val="center"/>
          </w:tcPr>
          <w:p w14:paraId="64F5701E" w14:textId="77777777" w:rsidR="0003582D" w:rsidRDefault="0003582D"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571BE0">
              <w:rPr>
                <w:rFonts w:ascii="Times New Roman" w:hAnsi="Times New Roman" w:cs="Times New Roman"/>
                <w:sz w:val="28"/>
                <w:szCs w:val="28"/>
              </w:rPr>
              <w:t>GEN</w:t>
            </w:r>
          </w:p>
        </w:tc>
        <w:tc>
          <w:tcPr>
            <w:tcW w:w="2784" w:type="dxa"/>
          </w:tcPr>
          <w:p w14:paraId="36DB2A75"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c>
          <w:tcPr>
            <w:tcW w:w="2744" w:type="dxa"/>
          </w:tcPr>
          <w:p w14:paraId="10F89223"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r>
      <w:tr w:rsidR="0003582D" w14:paraId="7EFB3834" w14:textId="77777777" w:rsidTr="0096212C">
        <w:tc>
          <w:tcPr>
            <w:tcW w:w="2694" w:type="dxa"/>
            <w:vAlign w:val="center"/>
          </w:tcPr>
          <w:p w14:paraId="63340A89" w14:textId="77777777" w:rsidR="0003582D" w:rsidRDefault="00F045FE"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F045FE">
              <w:rPr>
                <w:rFonts w:ascii="Times New Roman" w:hAnsi="Times New Roman" w:cs="Times New Roman"/>
                <w:color w:val="000000"/>
                <w:sz w:val="28"/>
                <w:szCs w:val="28"/>
                <w:shd w:val="clear" w:color="auto" w:fill="FFFFFF"/>
              </w:rPr>
              <w:t>STR</w:t>
            </w:r>
          </w:p>
        </w:tc>
        <w:tc>
          <w:tcPr>
            <w:tcW w:w="2784" w:type="dxa"/>
          </w:tcPr>
          <w:p w14:paraId="5E85100C"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c>
          <w:tcPr>
            <w:tcW w:w="2744" w:type="dxa"/>
          </w:tcPr>
          <w:p w14:paraId="31C573E0" w14:textId="77777777" w:rsidR="0003582D"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r>
      <w:tr w:rsidR="00F045FE" w14:paraId="55CC900D" w14:textId="77777777" w:rsidTr="0096212C">
        <w:tc>
          <w:tcPr>
            <w:tcW w:w="2694" w:type="dxa"/>
            <w:vAlign w:val="center"/>
          </w:tcPr>
          <w:p w14:paraId="06A82F4F" w14:textId="77777777" w:rsidR="00F045FE" w:rsidRDefault="00F045FE"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571BE0">
              <w:rPr>
                <w:rFonts w:ascii="Times New Roman" w:hAnsi="Times New Roman" w:cs="Times New Roman"/>
                <w:sz w:val="28"/>
                <w:szCs w:val="28"/>
              </w:rPr>
              <w:t>TOB</w:t>
            </w:r>
          </w:p>
        </w:tc>
        <w:tc>
          <w:tcPr>
            <w:tcW w:w="2784" w:type="dxa"/>
          </w:tcPr>
          <w:p w14:paraId="7D2BAC75"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c>
          <w:tcPr>
            <w:tcW w:w="2744" w:type="dxa"/>
          </w:tcPr>
          <w:p w14:paraId="0F83FEA4"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r>
      <w:tr w:rsidR="00F045FE" w14:paraId="7AF5BFE2" w14:textId="77777777" w:rsidTr="0096212C">
        <w:tc>
          <w:tcPr>
            <w:tcW w:w="2694" w:type="dxa"/>
            <w:vAlign w:val="center"/>
          </w:tcPr>
          <w:p w14:paraId="23BF1E96" w14:textId="77777777" w:rsidR="00F045FE" w:rsidRDefault="00F045FE"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571BE0">
              <w:rPr>
                <w:rFonts w:ascii="Times New Roman" w:hAnsi="Times New Roman" w:cs="Times New Roman"/>
                <w:sz w:val="28"/>
                <w:szCs w:val="28"/>
              </w:rPr>
              <w:t>AMC</w:t>
            </w:r>
          </w:p>
        </w:tc>
        <w:tc>
          <w:tcPr>
            <w:tcW w:w="2784" w:type="dxa"/>
            <w:vAlign w:val="center"/>
          </w:tcPr>
          <w:p w14:paraId="76052E7D"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0</w:t>
            </w:r>
          </w:p>
        </w:tc>
        <w:tc>
          <w:tcPr>
            <w:tcW w:w="2744" w:type="dxa"/>
            <w:vAlign w:val="center"/>
          </w:tcPr>
          <w:p w14:paraId="3FD574FC"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0</w:t>
            </w:r>
          </w:p>
        </w:tc>
      </w:tr>
      <w:tr w:rsidR="00F045FE" w14:paraId="61A20612" w14:textId="77777777" w:rsidTr="0096212C">
        <w:tc>
          <w:tcPr>
            <w:tcW w:w="2694" w:type="dxa"/>
            <w:vAlign w:val="center"/>
          </w:tcPr>
          <w:p w14:paraId="40CF4739" w14:textId="77777777" w:rsidR="00F045FE" w:rsidRDefault="00F045FE"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571BE0">
              <w:rPr>
                <w:rFonts w:ascii="Times New Roman" w:hAnsi="Times New Roman" w:cs="Times New Roman"/>
                <w:sz w:val="28"/>
                <w:szCs w:val="28"/>
              </w:rPr>
              <w:t>AMP</w:t>
            </w:r>
          </w:p>
        </w:tc>
        <w:tc>
          <w:tcPr>
            <w:tcW w:w="2784" w:type="dxa"/>
          </w:tcPr>
          <w:p w14:paraId="6AEC34F0"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36.1</w:t>
            </w:r>
          </w:p>
        </w:tc>
        <w:tc>
          <w:tcPr>
            <w:tcW w:w="2744" w:type="dxa"/>
          </w:tcPr>
          <w:p w14:paraId="02B7D639"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8.6</w:t>
            </w:r>
          </w:p>
        </w:tc>
      </w:tr>
      <w:tr w:rsidR="00F045FE" w14:paraId="30CA2336" w14:textId="77777777" w:rsidTr="0096212C">
        <w:tc>
          <w:tcPr>
            <w:tcW w:w="2694" w:type="dxa"/>
            <w:vAlign w:val="center"/>
          </w:tcPr>
          <w:p w14:paraId="1FCFD7AE" w14:textId="77777777" w:rsidR="00F045FE" w:rsidRDefault="00F045FE"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571BE0">
              <w:rPr>
                <w:rFonts w:ascii="Times New Roman" w:hAnsi="Times New Roman" w:cs="Times New Roman"/>
                <w:sz w:val="28"/>
                <w:szCs w:val="28"/>
              </w:rPr>
              <w:t>CEF</w:t>
            </w:r>
          </w:p>
        </w:tc>
        <w:tc>
          <w:tcPr>
            <w:tcW w:w="2784" w:type="dxa"/>
          </w:tcPr>
          <w:p w14:paraId="0391F15A"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91.7</w:t>
            </w:r>
          </w:p>
        </w:tc>
        <w:tc>
          <w:tcPr>
            <w:tcW w:w="2744" w:type="dxa"/>
          </w:tcPr>
          <w:p w14:paraId="10E4B395"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85.7</w:t>
            </w:r>
          </w:p>
        </w:tc>
      </w:tr>
      <w:tr w:rsidR="00F045FE" w14:paraId="08D1F2B8" w14:textId="77777777" w:rsidTr="0096212C">
        <w:tc>
          <w:tcPr>
            <w:tcW w:w="2694" w:type="dxa"/>
            <w:vAlign w:val="center"/>
          </w:tcPr>
          <w:p w14:paraId="55B59E6A" w14:textId="77777777" w:rsidR="00F045FE" w:rsidRDefault="00F045FE"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F045FE">
              <w:rPr>
                <w:rFonts w:ascii="Times New Roman" w:hAnsi="Times New Roman" w:cs="Times New Roman"/>
                <w:sz w:val="28"/>
                <w:szCs w:val="28"/>
              </w:rPr>
              <w:t>CTX</w:t>
            </w:r>
          </w:p>
        </w:tc>
        <w:tc>
          <w:tcPr>
            <w:tcW w:w="2784" w:type="dxa"/>
            <w:vAlign w:val="center"/>
          </w:tcPr>
          <w:p w14:paraId="338B3382"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36.1</w:t>
            </w:r>
          </w:p>
        </w:tc>
        <w:tc>
          <w:tcPr>
            <w:tcW w:w="2744" w:type="dxa"/>
            <w:vAlign w:val="center"/>
          </w:tcPr>
          <w:p w14:paraId="7E43C463"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7.1</w:t>
            </w:r>
          </w:p>
        </w:tc>
      </w:tr>
      <w:tr w:rsidR="00F045FE" w14:paraId="24BCF688" w14:textId="77777777" w:rsidTr="0096212C">
        <w:tc>
          <w:tcPr>
            <w:tcW w:w="2694" w:type="dxa"/>
            <w:vAlign w:val="center"/>
          </w:tcPr>
          <w:p w14:paraId="79592DEB" w14:textId="77777777" w:rsidR="00F045FE" w:rsidRDefault="00F045FE"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571BE0">
              <w:rPr>
                <w:rFonts w:ascii="Times New Roman" w:hAnsi="Times New Roman" w:cs="Times New Roman"/>
                <w:sz w:val="28"/>
                <w:szCs w:val="28"/>
              </w:rPr>
              <w:t>ERY</w:t>
            </w:r>
          </w:p>
        </w:tc>
        <w:tc>
          <w:tcPr>
            <w:tcW w:w="2784" w:type="dxa"/>
          </w:tcPr>
          <w:p w14:paraId="6D438F99"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0</w:t>
            </w:r>
          </w:p>
        </w:tc>
        <w:tc>
          <w:tcPr>
            <w:tcW w:w="2744" w:type="dxa"/>
          </w:tcPr>
          <w:p w14:paraId="53E8CAE8"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0</w:t>
            </w:r>
          </w:p>
        </w:tc>
      </w:tr>
      <w:tr w:rsidR="00F045FE" w14:paraId="54A24029" w14:textId="77777777" w:rsidTr="0096212C">
        <w:tc>
          <w:tcPr>
            <w:tcW w:w="2694" w:type="dxa"/>
            <w:vAlign w:val="center"/>
          </w:tcPr>
          <w:p w14:paraId="004A877E" w14:textId="77777777" w:rsidR="00F045FE" w:rsidRDefault="00F045FE"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F045FE">
              <w:rPr>
                <w:rFonts w:ascii="Times New Roman" w:hAnsi="Times New Roman" w:cs="Times New Roman"/>
                <w:sz w:val="28"/>
                <w:szCs w:val="28"/>
              </w:rPr>
              <w:t>TET</w:t>
            </w:r>
          </w:p>
        </w:tc>
        <w:tc>
          <w:tcPr>
            <w:tcW w:w="2784" w:type="dxa"/>
          </w:tcPr>
          <w:p w14:paraId="463C9635"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c>
          <w:tcPr>
            <w:tcW w:w="2744" w:type="dxa"/>
          </w:tcPr>
          <w:p w14:paraId="1D5B5A41"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r>
      <w:tr w:rsidR="00F045FE" w14:paraId="16FA8085" w14:textId="77777777" w:rsidTr="0096212C">
        <w:tc>
          <w:tcPr>
            <w:tcW w:w="2694" w:type="dxa"/>
            <w:vAlign w:val="center"/>
          </w:tcPr>
          <w:p w14:paraId="6F8448D9" w14:textId="77777777" w:rsidR="00F045FE" w:rsidRDefault="00F045FE"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F045FE">
              <w:rPr>
                <w:rFonts w:ascii="Times New Roman" w:hAnsi="Times New Roman" w:cs="Times New Roman"/>
                <w:sz w:val="28"/>
                <w:szCs w:val="28"/>
              </w:rPr>
              <w:t>IPM</w:t>
            </w:r>
          </w:p>
        </w:tc>
        <w:tc>
          <w:tcPr>
            <w:tcW w:w="2784" w:type="dxa"/>
          </w:tcPr>
          <w:p w14:paraId="40EB9283"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c>
          <w:tcPr>
            <w:tcW w:w="2744" w:type="dxa"/>
          </w:tcPr>
          <w:p w14:paraId="286071CD"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100</w:t>
            </w:r>
          </w:p>
        </w:tc>
      </w:tr>
      <w:tr w:rsidR="00F045FE" w14:paraId="26CFCA5B" w14:textId="77777777" w:rsidTr="0096212C">
        <w:tc>
          <w:tcPr>
            <w:tcW w:w="2694" w:type="dxa"/>
            <w:vAlign w:val="center"/>
          </w:tcPr>
          <w:p w14:paraId="232126E4" w14:textId="77777777" w:rsidR="00F045FE" w:rsidRDefault="00F045FE"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sidRPr="00F045FE">
              <w:rPr>
                <w:rFonts w:ascii="Times New Roman" w:hAnsi="Times New Roman" w:cs="Times New Roman"/>
                <w:sz w:val="28"/>
                <w:szCs w:val="28"/>
              </w:rPr>
              <w:t>CHL</w:t>
            </w:r>
          </w:p>
        </w:tc>
        <w:tc>
          <w:tcPr>
            <w:tcW w:w="2784" w:type="dxa"/>
          </w:tcPr>
          <w:p w14:paraId="49DDB1A0"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0</w:t>
            </w:r>
          </w:p>
        </w:tc>
        <w:tc>
          <w:tcPr>
            <w:tcW w:w="2744" w:type="dxa"/>
          </w:tcPr>
          <w:p w14:paraId="58F414D3" w14:textId="77777777" w:rsidR="00F045FE" w:rsidRDefault="001A21C3" w:rsidP="00F045FE">
            <w:pPr>
              <w:autoSpaceDE w:val="0"/>
              <w:autoSpaceDN w:val="0"/>
              <w:bidi w:val="0"/>
              <w:adjustRightInd w:val="0"/>
              <w:rPr>
                <w:rStyle w:val="MSGENFONTSTYLENAMETEMPLATEROLENUMBERMSGENFONTSTYLENAMEBYROLETEXT2"/>
                <w:rFonts w:ascii="Times New Roman" w:hAnsi="Times New Roman"/>
                <w:color w:val="000000"/>
                <w:sz w:val="28"/>
                <w:szCs w:val="28"/>
              </w:rPr>
            </w:pPr>
            <w:r>
              <w:rPr>
                <w:rStyle w:val="MSGENFONTSTYLENAMETEMPLATEROLENUMBERMSGENFONTSTYLENAMEBYROLETEXT2"/>
                <w:rFonts w:ascii="Times New Roman" w:hAnsi="Times New Roman"/>
                <w:color w:val="000000"/>
                <w:sz w:val="28"/>
                <w:szCs w:val="28"/>
              </w:rPr>
              <w:t>0</w:t>
            </w:r>
          </w:p>
        </w:tc>
      </w:tr>
    </w:tbl>
    <w:p w14:paraId="0C92C786" w14:textId="77777777" w:rsidR="0003582D" w:rsidRPr="00571BE0" w:rsidRDefault="0003582D">
      <w:pPr>
        <w:autoSpaceDE w:val="0"/>
        <w:autoSpaceDN w:val="0"/>
        <w:bidi w:val="0"/>
        <w:adjustRightInd w:val="0"/>
        <w:spacing w:after="0" w:line="240" w:lineRule="auto"/>
        <w:ind w:firstLine="284"/>
        <w:jc w:val="both"/>
        <w:rPr>
          <w:rStyle w:val="MSGENFONTSTYLENAMETEMPLATEROLENUMBERMSGENFONTSTYLENAMEBYROLETEXT2"/>
          <w:rFonts w:ascii="Times New Roman" w:hAnsi="Times New Roman"/>
          <w:color w:val="000000"/>
          <w:sz w:val="28"/>
          <w:szCs w:val="28"/>
        </w:rPr>
      </w:pPr>
    </w:p>
    <w:p w14:paraId="75FD1793" w14:textId="77777777" w:rsidR="00551407" w:rsidRPr="00A6159D" w:rsidRDefault="001A21C3" w:rsidP="00A6159D">
      <w:pPr>
        <w:bidi w:val="0"/>
        <w:spacing w:after="0" w:line="240" w:lineRule="auto"/>
        <w:ind w:firstLine="284"/>
        <w:jc w:val="both"/>
        <w:rPr>
          <w:rFonts w:ascii="Times New Roman" w:hAnsi="Times New Roman" w:cs="Times New Roman"/>
          <w:color w:val="000000"/>
          <w:sz w:val="28"/>
          <w:szCs w:val="28"/>
          <w:lang w:val="en-GB"/>
        </w:rPr>
        <w:sectPr w:rsidR="00551407" w:rsidRPr="00A6159D" w:rsidSect="00571BE0">
          <w:type w:val="continuous"/>
          <w:pgSz w:w="11906" w:h="16838" w:code="9"/>
          <w:pgMar w:top="1418" w:right="1418" w:bottom="1418" w:left="1418" w:header="709" w:footer="709" w:gutter="0"/>
          <w:cols w:space="708"/>
          <w:rtlGutter/>
          <w:docGrid w:linePitch="360"/>
        </w:sectPr>
      </w:pPr>
      <w:r>
        <w:rPr>
          <w:rFonts w:ascii="Times New Roman" w:hAnsi="Times New Roman" w:cs="Times New Roman"/>
          <w:color w:val="000000"/>
          <w:sz w:val="28"/>
          <w:szCs w:val="28"/>
        </w:rPr>
        <w:t>*</w:t>
      </w:r>
      <w:r w:rsidRPr="001A21C3">
        <w:rPr>
          <w:rFonts w:ascii="Times New Roman" w:hAnsi="Times New Roman" w:cs="Times New Roman"/>
          <w:color w:val="000000"/>
          <w:sz w:val="28"/>
          <w:szCs w:val="28"/>
        </w:rPr>
        <w:t>CIP: Ciprofloxacin,</w:t>
      </w:r>
      <w:r w:rsidRPr="001A21C3">
        <w:rPr>
          <w:rFonts w:ascii="Times New Roman" w:hAnsi="Times New Roman" w:cs="Times New Roman"/>
          <w:color w:val="000000"/>
          <w:sz w:val="28"/>
          <w:szCs w:val="28"/>
          <w:rtl/>
          <w:lang w:val="en-GB"/>
        </w:rPr>
        <w:t xml:space="preserve"> </w:t>
      </w:r>
      <w:r w:rsidRPr="001A21C3">
        <w:rPr>
          <w:rFonts w:ascii="Times New Roman" w:hAnsi="Times New Roman" w:cs="Times New Roman"/>
          <w:color w:val="000000"/>
          <w:sz w:val="28"/>
          <w:szCs w:val="28"/>
        </w:rPr>
        <w:t>NAL: Nalidixic acid, KAN: Kanamycin,</w:t>
      </w:r>
      <w:r w:rsidRPr="001A21C3">
        <w:rPr>
          <w:rFonts w:ascii="Times New Roman" w:hAnsi="Times New Roman" w:cs="Times New Roman"/>
          <w:color w:val="000000"/>
          <w:sz w:val="28"/>
          <w:szCs w:val="28"/>
          <w:rtl/>
          <w:lang w:val="en-GB"/>
        </w:rPr>
        <w:t xml:space="preserve"> </w:t>
      </w:r>
      <w:r w:rsidRPr="001A21C3">
        <w:rPr>
          <w:rFonts w:ascii="Times New Roman" w:hAnsi="Times New Roman" w:cs="Times New Roman"/>
          <w:color w:val="000000"/>
          <w:sz w:val="28"/>
          <w:szCs w:val="28"/>
        </w:rPr>
        <w:t>GEN: Gentamicin,</w:t>
      </w:r>
      <w:r w:rsidRPr="001A21C3">
        <w:rPr>
          <w:rFonts w:ascii="Times New Roman" w:hAnsi="Times New Roman" w:cs="Times New Roman"/>
          <w:color w:val="000000"/>
          <w:sz w:val="28"/>
          <w:szCs w:val="28"/>
          <w:rtl/>
          <w:lang w:val="en-GB"/>
        </w:rPr>
        <w:t xml:space="preserve"> </w:t>
      </w:r>
      <w:r w:rsidRPr="001A21C3">
        <w:rPr>
          <w:rFonts w:ascii="Times New Roman" w:hAnsi="Times New Roman" w:cs="Times New Roman"/>
          <w:color w:val="000000"/>
          <w:sz w:val="28"/>
          <w:szCs w:val="28"/>
        </w:rPr>
        <w:t>STR: Streptomycin,</w:t>
      </w:r>
      <w:r w:rsidRPr="001A21C3">
        <w:rPr>
          <w:rFonts w:ascii="Times New Roman" w:hAnsi="Times New Roman" w:cs="Times New Roman"/>
          <w:color w:val="000000"/>
          <w:sz w:val="28"/>
          <w:szCs w:val="28"/>
          <w:rtl/>
          <w:lang w:val="en-GB"/>
        </w:rPr>
        <w:t xml:space="preserve"> </w:t>
      </w:r>
      <w:r w:rsidRPr="001A21C3">
        <w:rPr>
          <w:rFonts w:ascii="Times New Roman" w:hAnsi="Times New Roman" w:cs="Times New Roman"/>
          <w:color w:val="000000"/>
          <w:sz w:val="28"/>
          <w:szCs w:val="28"/>
        </w:rPr>
        <w:t xml:space="preserve">TOB: Tobramycin, AMC: </w:t>
      </w:r>
      <w:r w:rsidRPr="001A21C3">
        <w:rPr>
          <w:rFonts w:ascii="Times New Roman" w:hAnsi="Times New Roman" w:cs="Times New Roman"/>
          <w:color w:val="000000"/>
          <w:sz w:val="28"/>
          <w:szCs w:val="28"/>
        </w:rPr>
        <w:lastRenderedPageBreak/>
        <w:t>Amoxicillin/clavulanic ac.,</w:t>
      </w:r>
      <w:r w:rsidRPr="001A21C3">
        <w:rPr>
          <w:rFonts w:ascii="Times New Roman" w:hAnsi="Times New Roman" w:cs="Times New Roman"/>
          <w:color w:val="000000"/>
          <w:sz w:val="28"/>
          <w:szCs w:val="28"/>
          <w:rtl/>
          <w:lang w:val="en-GB"/>
        </w:rPr>
        <w:t xml:space="preserve"> </w:t>
      </w:r>
      <w:r w:rsidRPr="001A21C3">
        <w:rPr>
          <w:rFonts w:ascii="Times New Roman" w:hAnsi="Times New Roman" w:cs="Times New Roman"/>
          <w:color w:val="000000"/>
          <w:sz w:val="28"/>
          <w:szCs w:val="28"/>
        </w:rPr>
        <w:t>AMP: Ampicillin,</w:t>
      </w:r>
      <w:r w:rsidRPr="001A21C3">
        <w:rPr>
          <w:rFonts w:ascii="Times New Roman" w:hAnsi="Times New Roman" w:cs="Times New Roman"/>
          <w:color w:val="000000"/>
          <w:sz w:val="28"/>
          <w:szCs w:val="28"/>
          <w:rtl/>
          <w:lang w:val="en-GB"/>
        </w:rPr>
        <w:t xml:space="preserve"> </w:t>
      </w:r>
      <w:r w:rsidRPr="001A21C3">
        <w:rPr>
          <w:rFonts w:ascii="Times New Roman" w:hAnsi="Times New Roman" w:cs="Times New Roman"/>
          <w:color w:val="000000"/>
          <w:sz w:val="28"/>
          <w:szCs w:val="28"/>
        </w:rPr>
        <w:t xml:space="preserve">CEF: </w:t>
      </w:r>
      <w:proofErr w:type="spellStart"/>
      <w:r w:rsidRPr="001A21C3">
        <w:rPr>
          <w:rFonts w:ascii="Times New Roman" w:hAnsi="Times New Roman" w:cs="Times New Roman"/>
          <w:color w:val="000000"/>
          <w:sz w:val="28"/>
          <w:szCs w:val="28"/>
        </w:rPr>
        <w:t>Cephalotin</w:t>
      </w:r>
      <w:proofErr w:type="spellEnd"/>
      <w:r w:rsidRPr="001A21C3">
        <w:rPr>
          <w:rFonts w:ascii="Times New Roman" w:hAnsi="Times New Roman" w:cs="Times New Roman"/>
          <w:color w:val="000000"/>
          <w:sz w:val="28"/>
          <w:szCs w:val="28"/>
        </w:rPr>
        <w:t>, CTX: Cefotaxime, ERY: Erythromycin,</w:t>
      </w:r>
      <w:r w:rsidRPr="001A21C3">
        <w:rPr>
          <w:rFonts w:ascii="Times New Roman" w:hAnsi="Times New Roman" w:cs="Times New Roman"/>
          <w:color w:val="000000"/>
          <w:sz w:val="28"/>
          <w:szCs w:val="28"/>
          <w:rtl/>
          <w:lang w:val="en-GB"/>
        </w:rPr>
        <w:t xml:space="preserve"> </w:t>
      </w:r>
      <w:r w:rsidRPr="001A21C3">
        <w:rPr>
          <w:rFonts w:ascii="Times New Roman" w:hAnsi="Times New Roman" w:cs="Times New Roman"/>
          <w:color w:val="000000"/>
          <w:sz w:val="28"/>
          <w:szCs w:val="28"/>
        </w:rPr>
        <w:t>TET: Tetracycline,</w:t>
      </w:r>
      <w:r w:rsidRPr="001A21C3">
        <w:rPr>
          <w:rFonts w:ascii="Times New Roman" w:hAnsi="Times New Roman" w:cs="Times New Roman"/>
          <w:color w:val="000000"/>
          <w:sz w:val="28"/>
          <w:szCs w:val="28"/>
          <w:rtl/>
          <w:lang w:val="en-GB"/>
        </w:rPr>
        <w:t xml:space="preserve"> </w:t>
      </w:r>
      <w:r w:rsidRPr="001A21C3">
        <w:rPr>
          <w:rFonts w:ascii="Times New Roman" w:hAnsi="Times New Roman" w:cs="Times New Roman"/>
          <w:color w:val="000000"/>
          <w:sz w:val="28"/>
          <w:szCs w:val="28"/>
        </w:rPr>
        <w:t>IPM: Imipenem,</w:t>
      </w:r>
      <w:r w:rsidRPr="001A21C3">
        <w:rPr>
          <w:rFonts w:ascii="Times New Roman" w:hAnsi="Times New Roman" w:cs="Times New Roman"/>
          <w:color w:val="000000"/>
          <w:sz w:val="28"/>
          <w:szCs w:val="28"/>
          <w:rtl/>
          <w:lang w:val="en-GB"/>
        </w:rPr>
        <w:t xml:space="preserve"> </w:t>
      </w:r>
      <w:r w:rsidRPr="001A21C3">
        <w:rPr>
          <w:rFonts w:ascii="Times New Roman" w:hAnsi="Times New Roman" w:cs="Times New Roman"/>
          <w:color w:val="000000"/>
          <w:sz w:val="28"/>
          <w:szCs w:val="28"/>
        </w:rPr>
        <w:t>CHL: Chloramphenicol</w:t>
      </w:r>
    </w:p>
    <w:p w14:paraId="097E4F94" w14:textId="77777777" w:rsidR="0096212C" w:rsidRDefault="0096212C" w:rsidP="0096212C">
      <w:pPr>
        <w:bidi w:val="0"/>
        <w:spacing w:after="0" w:line="240" w:lineRule="auto"/>
        <w:rPr>
          <w:rFonts w:ascii="Times New Roman" w:hAnsi="Times New Roman" w:cs="Times New Roman"/>
          <w:b/>
          <w:bCs/>
          <w:sz w:val="28"/>
          <w:szCs w:val="28"/>
        </w:rPr>
      </w:pPr>
    </w:p>
    <w:p w14:paraId="4DBF86E7" w14:textId="77777777" w:rsidR="0096212C" w:rsidRDefault="0096212C" w:rsidP="0096212C">
      <w:pPr>
        <w:bidi w:val="0"/>
        <w:spacing w:after="0" w:line="240" w:lineRule="auto"/>
        <w:rPr>
          <w:rFonts w:ascii="Times New Roman" w:hAnsi="Times New Roman" w:cs="Times New Roman"/>
          <w:b/>
          <w:bCs/>
          <w:sz w:val="28"/>
          <w:szCs w:val="28"/>
        </w:rPr>
      </w:pPr>
    </w:p>
    <w:p w14:paraId="47A73737" w14:textId="5ABD7433" w:rsidR="005F3D0D" w:rsidRPr="00692971" w:rsidRDefault="005F3D0D" w:rsidP="0096212C">
      <w:pPr>
        <w:bidi w:val="0"/>
        <w:spacing w:after="0" w:line="240" w:lineRule="auto"/>
        <w:rPr>
          <w:rFonts w:ascii="Times New Roman" w:hAnsi="Times New Roman" w:cs="Times New Roman"/>
          <w:b/>
          <w:bCs/>
          <w:sz w:val="28"/>
          <w:szCs w:val="28"/>
        </w:rPr>
      </w:pPr>
      <w:r w:rsidRPr="00692971">
        <w:rPr>
          <w:rFonts w:ascii="Times New Roman" w:hAnsi="Times New Roman" w:cs="Times New Roman"/>
          <w:b/>
          <w:bCs/>
          <w:sz w:val="28"/>
          <w:szCs w:val="28"/>
        </w:rPr>
        <w:t xml:space="preserve">Table </w:t>
      </w:r>
      <w:r w:rsidR="00003DED">
        <w:rPr>
          <w:rFonts w:ascii="Times New Roman" w:hAnsi="Times New Roman" w:cs="Times New Roman"/>
          <w:b/>
          <w:bCs/>
          <w:sz w:val="28"/>
          <w:szCs w:val="28"/>
        </w:rPr>
        <w:t>5</w:t>
      </w:r>
      <w:r w:rsidRPr="00692971">
        <w:rPr>
          <w:rFonts w:ascii="Times New Roman" w:hAnsi="Times New Roman" w:cs="Times New Roman"/>
          <w:b/>
          <w:bCs/>
          <w:sz w:val="28"/>
          <w:szCs w:val="28"/>
        </w:rPr>
        <w:t xml:space="preserve">. Antibiotic resistance profile and multiple antibiotic resistance index of </w:t>
      </w:r>
      <w:proofErr w:type="spellStart"/>
      <w:proofErr w:type="gramStart"/>
      <w:r w:rsidRPr="00692971">
        <w:rPr>
          <w:rFonts w:ascii="Times New Roman" w:hAnsi="Times New Roman" w:cs="Times New Roman"/>
          <w:b/>
          <w:bCs/>
          <w:i/>
          <w:iCs/>
          <w:sz w:val="28"/>
          <w:szCs w:val="28"/>
        </w:rPr>
        <w:t>C.jejuni</w:t>
      </w:r>
      <w:proofErr w:type="spellEnd"/>
      <w:proofErr w:type="gramEnd"/>
      <w:r w:rsidRPr="00692971">
        <w:rPr>
          <w:rFonts w:ascii="Times New Roman" w:hAnsi="Times New Roman" w:cs="Times New Roman"/>
          <w:b/>
          <w:bCs/>
          <w:sz w:val="28"/>
          <w:szCs w:val="28"/>
        </w:rPr>
        <w:t xml:space="preserve"> and </w:t>
      </w:r>
      <w:proofErr w:type="spellStart"/>
      <w:r w:rsidRPr="00692971">
        <w:rPr>
          <w:rFonts w:ascii="Times New Roman" w:hAnsi="Times New Roman" w:cs="Times New Roman"/>
          <w:b/>
          <w:bCs/>
          <w:i/>
          <w:iCs/>
          <w:sz w:val="28"/>
          <w:szCs w:val="28"/>
        </w:rPr>
        <w:t>C.coli</w:t>
      </w:r>
      <w:proofErr w:type="spellEnd"/>
      <w:r w:rsidRPr="00692971">
        <w:rPr>
          <w:rFonts w:ascii="Times New Roman" w:hAnsi="Times New Roman" w:cs="Times New Roman"/>
          <w:b/>
          <w:bCs/>
          <w:sz w:val="28"/>
          <w:szCs w:val="28"/>
        </w:rPr>
        <w:t xml:space="preserve"> from </w:t>
      </w:r>
      <w:proofErr w:type="spellStart"/>
      <w:r w:rsidRPr="00692971">
        <w:rPr>
          <w:rFonts w:ascii="Times New Roman" w:hAnsi="Times New Roman" w:cs="Times New Roman"/>
          <w:b/>
          <w:bCs/>
          <w:sz w:val="28"/>
          <w:szCs w:val="28"/>
        </w:rPr>
        <w:t>poultry,cow</w:t>
      </w:r>
      <w:proofErr w:type="spellEnd"/>
      <w:r w:rsidRPr="00692971">
        <w:rPr>
          <w:rFonts w:ascii="Times New Roman" w:hAnsi="Times New Roman" w:cs="Times New Roman"/>
          <w:b/>
          <w:bCs/>
          <w:sz w:val="28"/>
          <w:szCs w:val="28"/>
        </w:rPr>
        <w:t xml:space="preserve"> and sheep and goat and water samples.</w:t>
      </w:r>
    </w:p>
    <w:tbl>
      <w:tblPr>
        <w:tblStyle w:val="TableGrid"/>
        <w:tblW w:w="10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17"/>
        <w:gridCol w:w="1701"/>
        <w:gridCol w:w="1589"/>
        <w:gridCol w:w="1009"/>
      </w:tblGrid>
      <w:tr w:rsidR="0014716B" w:rsidRPr="00571BE0" w14:paraId="3C18DC96" w14:textId="77777777" w:rsidTr="00016429">
        <w:trPr>
          <w:trHeight w:val="908"/>
        </w:trPr>
        <w:tc>
          <w:tcPr>
            <w:tcW w:w="1843" w:type="dxa"/>
            <w:vAlign w:val="center"/>
          </w:tcPr>
          <w:p w14:paraId="74FE1703" w14:textId="77777777" w:rsidR="0014716B" w:rsidRPr="00692971" w:rsidRDefault="0014716B" w:rsidP="00692971">
            <w:pPr>
              <w:bidi w:val="0"/>
              <w:jc w:val="center"/>
              <w:rPr>
                <w:rFonts w:ascii="Times New Roman" w:hAnsi="Times New Roman" w:cs="Times New Roman"/>
                <w:b/>
                <w:bCs/>
                <w:i/>
                <w:iCs/>
                <w:sz w:val="24"/>
                <w:szCs w:val="24"/>
              </w:rPr>
            </w:pPr>
            <w:r w:rsidRPr="002844D6">
              <w:rPr>
                <w:rFonts w:ascii="Times New Roman" w:hAnsi="Times New Roman" w:cs="Times New Roman"/>
                <w:b/>
                <w:bCs/>
                <w:i/>
                <w:iCs/>
                <w:color w:val="231F20"/>
                <w:sz w:val="24"/>
                <w:szCs w:val="24"/>
              </w:rPr>
              <w:t>Campylobacter</w:t>
            </w:r>
            <w:r w:rsidRPr="00692971">
              <w:rPr>
                <w:rFonts w:ascii="Times New Roman" w:hAnsi="Times New Roman" w:cs="Times New Roman"/>
                <w:b/>
                <w:bCs/>
                <w:color w:val="231F20"/>
                <w:sz w:val="24"/>
                <w:szCs w:val="24"/>
              </w:rPr>
              <w:br/>
              <w:t>species</w:t>
            </w:r>
          </w:p>
        </w:tc>
        <w:tc>
          <w:tcPr>
            <w:tcW w:w="4317" w:type="dxa"/>
            <w:vAlign w:val="center"/>
          </w:tcPr>
          <w:p w14:paraId="52C5CCB8" w14:textId="2811FEC5" w:rsidR="0014716B" w:rsidRPr="00692971" w:rsidRDefault="0014716B" w:rsidP="00692971">
            <w:pPr>
              <w:bidi w:val="0"/>
              <w:jc w:val="center"/>
              <w:rPr>
                <w:rFonts w:ascii="Times New Roman" w:hAnsi="Times New Roman" w:cs="Times New Roman"/>
                <w:b/>
                <w:bCs/>
                <w:sz w:val="24"/>
                <w:szCs w:val="24"/>
              </w:rPr>
            </w:pPr>
            <w:r w:rsidRPr="00692971">
              <w:rPr>
                <w:rFonts w:ascii="Times New Roman" w:hAnsi="Times New Roman" w:cs="Times New Roman"/>
                <w:b/>
                <w:bCs/>
                <w:sz w:val="24"/>
                <w:szCs w:val="24"/>
              </w:rPr>
              <w:t xml:space="preserve">Antimicrobial Resistance </w:t>
            </w:r>
            <w:r>
              <w:rPr>
                <w:rFonts w:ascii="Times New Roman" w:hAnsi="Times New Roman" w:cs="Times New Roman"/>
                <w:b/>
                <w:bCs/>
                <w:sz w:val="24"/>
                <w:szCs w:val="24"/>
              </w:rPr>
              <w:t>Pattern</w:t>
            </w:r>
          </w:p>
        </w:tc>
        <w:tc>
          <w:tcPr>
            <w:tcW w:w="1701" w:type="dxa"/>
            <w:vAlign w:val="center"/>
          </w:tcPr>
          <w:p w14:paraId="65F84156" w14:textId="77777777" w:rsidR="0014716B" w:rsidRPr="00692971" w:rsidRDefault="0014716B" w:rsidP="00692971">
            <w:pPr>
              <w:bidi w:val="0"/>
              <w:jc w:val="center"/>
              <w:rPr>
                <w:rFonts w:ascii="Times New Roman" w:hAnsi="Times New Roman" w:cs="Times New Roman"/>
                <w:b/>
                <w:bCs/>
                <w:sz w:val="24"/>
                <w:szCs w:val="24"/>
              </w:rPr>
            </w:pPr>
            <w:r w:rsidRPr="00692971">
              <w:rPr>
                <w:rFonts w:ascii="Times New Roman" w:hAnsi="Times New Roman" w:cs="Times New Roman"/>
                <w:b/>
                <w:bCs/>
                <w:sz w:val="24"/>
                <w:szCs w:val="24"/>
              </w:rPr>
              <w:t>Antimicrobial</w:t>
            </w:r>
          </w:p>
          <w:p w14:paraId="094B87CA" w14:textId="7FEF5A61" w:rsidR="0014716B" w:rsidRPr="00692971" w:rsidRDefault="0014716B" w:rsidP="00692971">
            <w:pPr>
              <w:bidi w:val="0"/>
              <w:jc w:val="center"/>
              <w:rPr>
                <w:rFonts w:ascii="Times New Roman" w:hAnsi="Times New Roman" w:cs="Times New Roman"/>
                <w:b/>
                <w:bCs/>
                <w:sz w:val="24"/>
                <w:szCs w:val="24"/>
              </w:rPr>
            </w:pPr>
            <w:r w:rsidRPr="00692971">
              <w:rPr>
                <w:rFonts w:ascii="Times New Roman" w:hAnsi="Times New Roman" w:cs="Times New Roman"/>
                <w:b/>
                <w:bCs/>
                <w:sz w:val="24"/>
                <w:szCs w:val="24"/>
              </w:rPr>
              <w:t>Classes</w:t>
            </w:r>
          </w:p>
        </w:tc>
        <w:tc>
          <w:tcPr>
            <w:tcW w:w="1589" w:type="dxa"/>
            <w:vAlign w:val="center"/>
          </w:tcPr>
          <w:p w14:paraId="31A4F4CD" w14:textId="55678B08" w:rsidR="0014716B" w:rsidRPr="00692971" w:rsidRDefault="0014716B" w:rsidP="00692971">
            <w:pPr>
              <w:autoSpaceDE w:val="0"/>
              <w:autoSpaceDN w:val="0"/>
              <w:bidi w:val="0"/>
              <w:adjustRightInd w:val="0"/>
              <w:jc w:val="center"/>
              <w:rPr>
                <w:rFonts w:ascii="Times New Roman" w:hAnsi="Times New Roman" w:cs="Times New Roman"/>
                <w:b/>
                <w:bCs/>
                <w:i/>
                <w:iCs/>
                <w:sz w:val="24"/>
                <w:szCs w:val="24"/>
              </w:rPr>
            </w:pPr>
            <w:r w:rsidRPr="00692971">
              <w:rPr>
                <w:rFonts w:ascii="Times New Roman" w:hAnsi="Times New Roman" w:cs="Times New Roman"/>
                <w:b/>
                <w:bCs/>
                <w:color w:val="231F20"/>
                <w:sz w:val="24"/>
                <w:szCs w:val="24"/>
              </w:rPr>
              <w:t>No. of isolates</w:t>
            </w:r>
            <w:r>
              <w:rPr>
                <w:rFonts w:ascii="Times New Roman" w:hAnsi="Times New Roman" w:cs="Times New Roman"/>
                <w:b/>
                <w:bCs/>
                <w:color w:val="231F20"/>
                <w:sz w:val="24"/>
                <w:szCs w:val="24"/>
              </w:rPr>
              <w:t xml:space="preserve"> </w:t>
            </w:r>
            <w:r w:rsidRPr="00692971">
              <w:rPr>
                <w:rFonts w:ascii="Times New Roman" w:hAnsi="Times New Roman" w:cs="Times New Roman"/>
                <w:b/>
                <w:bCs/>
                <w:color w:val="231F20"/>
                <w:sz w:val="24"/>
                <w:szCs w:val="24"/>
              </w:rPr>
              <w:t>(%)</w:t>
            </w:r>
          </w:p>
        </w:tc>
        <w:tc>
          <w:tcPr>
            <w:tcW w:w="1009" w:type="dxa"/>
            <w:vAlign w:val="center"/>
          </w:tcPr>
          <w:p w14:paraId="20501A97" w14:textId="77777777" w:rsidR="0014716B" w:rsidRPr="00692971" w:rsidRDefault="0014716B" w:rsidP="00692971">
            <w:pPr>
              <w:bidi w:val="0"/>
              <w:jc w:val="center"/>
              <w:rPr>
                <w:rFonts w:ascii="Times New Roman" w:hAnsi="Times New Roman" w:cs="Times New Roman"/>
                <w:b/>
                <w:bCs/>
                <w:sz w:val="24"/>
                <w:szCs w:val="24"/>
              </w:rPr>
            </w:pPr>
            <w:r w:rsidRPr="00692971">
              <w:rPr>
                <w:rFonts w:ascii="Times New Roman" w:hAnsi="Times New Roman" w:cs="Times New Roman"/>
                <w:b/>
                <w:bCs/>
                <w:sz w:val="24"/>
                <w:szCs w:val="24"/>
              </w:rPr>
              <w:t>MAR index</w:t>
            </w:r>
          </w:p>
        </w:tc>
      </w:tr>
      <w:tr w:rsidR="00834ED2" w:rsidRPr="00571BE0" w14:paraId="7B28EB7C" w14:textId="77777777" w:rsidTr="00692971">
        <w:trPr>
          <w:trHeight w:val="520"/>
        </w:trPr>
        <w:tc>
          <w:tcPr>
            <w:tcW w:w="1843" w:type="dxa"/>
            <w:vMerge w:val="restart"/>
            <w:vAlign w:val="center"/>
          </w:tcPr>
          <w:p w14:paraId="49DC4B8A" w14:textId="77777777" w:rsidR="00834ED2" w:rsidRPr="00692971" w:rsidRDefault="00834ED2" w:rsidP="00692971">
            <w:pPr>
              <w:bidi w:val="0"/>
              <w:jc w:val="center"/>
              <w:rPr>
                <w:rFonts w:ascii="Times New Roman" w:hAnsi="Times New Roman" w:cs="Times New Roman"/>
                <w:b/>
                <w:bCs/>
                <w:i/>
                <w:iCs/>
                <w:sz w:val="24"/>
                <w:szCs w:val="24"/>
              </w:rPr>
            </w:pPr>
            <w:proofErr w:type="spellStart"/>
            <w:r w:rsidRPr="00692971">
              <w:rPr>
                <w:rFonts w:ascii="Times New Roman" w:hAnsi="Times New Roman" w:cs="Times New Roman"/>
                <w:b/>
                <w:bCs/>
                <w:i/>
                <w:iCs/>
                <w:sz w:val="24"/>
                <w:szCs w:val="24"/>
              </w:rPr>
              <w:t>C.jejuni</w:t>
            </w:r>
            <w:proofErr w:type="spellEnd"/>
          </w:p>
        </w:tc>
        <w:tc>
          <w:tcPr>
            <w:tcW w:w="4317" w:type="dxa"/>
            <w:vAlign w:val="center"/>
          </w:tcPr>
          <w:p w14:paraId="234AD1D7" w14:textId="77777777" w:rsidR="00834ED2" w:rsidRPr="004473E5" w:rsidRDefault="00834ED2" w:rsidP="00692971">
            <w:pPr>
              <w:bidi w:val="0"/>
              <w:jc w:val="left"/>
              <w:rPr>
                <w:rFonts w:ascii="Times New Roman" w:hAnsi="Times New Roman" w:cs="Times New Roman"/>
                <w:sz w:val="24"/>
                <w:szCs w:val="24"/>
              </w:rPr>
            </w:pPr>
            <w:r w:rsidRPr="004473E5">
              <w:rPr>
                <w:rFonts w:ascii="Times New Roman" w:hAnsi="Times New Roman" w:cs="Times New Roman"/>
                <w:sz w:val="24"/>
                <w:szCs w:val="24"/>
              </w:rPr>
              <w:t>AMC, AMP, ERY, CHL</w:t>
            </w:r>
          </w:p>
        </w:tc>
        <w:tc>
          <w:tcPr>
            <w:tcW w:w="1701" w:type="dxa"/>
            <w:vAlign w:val="center"/>
          </w:tcPr>
          <w:p w14:paraId="0860DD61"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4</w:t>
            </w:r>
          </w:p>
        </w:tc>
        <w:tc>
          <w:tcPr>
            <w:tcW w:w="1589" w:type="dxa"/>
            <w:vAlign w:val="center"/>
          </w:tcPr>
          <w:p w14:paraId="07199587"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1(2.8</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7B8A13DC"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0.29</w:t>
            </w:r>
          </w:p>
        </w:tc>
      </w:tr>
      <w:tr w:rsidR="00834ED2" w:rsidRPr="00571BE0" w14:paraId="3207D36E" w14:textId="77777777" w:rsidTr="00692971">
        <w:trPr>
          <w:trHeight w:val="556"/>
        </w:trPr>
        <w:tc>
          <w:tcPr>
            <w:tcW w:w="1843" w:type="dxa"/>
            <w:vMerge/>
            <w:vAlign w:val="center"/>
          </w:tcPr>
          <w:p w14:paraId="6BDEEAF5" w14:textId="77777777" w:rsidR="00834ED2" w:rsidRPr="00692971" w:rsidRDefault="00834ED2" w:rsidP="00692971">
            <w:pPr>
              <w:bidi w:val="0"/>
              <w:jc w:val="center"/>
              <w:rPr>
                <w:rFonts w:ascii="Times New Roman" w:hAnsi="Times New Roman" w:cs="Times New Roman"/>
                <w:sz w:val="24"/>
                <w:szCs w:val="24"/>
              </w:rPr>
            </w:pPr>
          </w:p>
        </w:tc>
        <w:tc>
          <w:tcPr>
            <w:tcW w:w="4317" w:type="dxa"/>
            <w:vAlign w:val="center"/>
          </w:tcPr>
          <w:p w14:paraId="61E89D08" w14:textId="77777777" w:rsidR="00834ED2"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 ERY, CHL</w:t>
            </w:r>
          </w:p>
        </w:tc>
        <w:tc>
          <w:tcPr>
            <w:tcW w:w="1701" w:type="dxa"/>
            <w:vAlign w:val="center"/>
          </w:tcPr>
          <w:p w14:paraId="33DD28A1"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4</w:t>
            </w:r>
          </w:p>
        </w:tc>
        <w:tc>
          <w:tcPr>
            <w:tcW w:w="1589" w:type="dxa"/>
            <w:vAlign w:val="center"/>
          </w:tcPr>
          <w:p w14:paraId="466C7178"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5(13.9</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4949DF49"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0.29</w:t>
            </w:r>
          </w:p>
        </w:tc>
      </w:tr>
      <w:tr w:rsidR="00834ED2" w:rsidRPr="00571BE0" w14:paraId="5E664325" w14:textId="77777777" w:rsidTr="00692971">
        <w:trPr>
          <w:trHeight w:val="449"/>
        </w:trPr>
        <w:tc>
          <w:tcPr>
            <w:tcW w:w="1843" w:type="dxa"/>
            <w:vMerge/>
            <w:vAlign w:val="center"/>
          </w:tcPr>
          <w:p w14:paraId="7146E99E" w14:textId="77777777" w:rsidR="00834ED2" w:rsidRPr="00692971" w:rsidRDefault="00834ED2" w:rsidP="00692971">
            <w:pPr>
              <w:bidi w:val="0"/>
              <w:jc w:val="center"/>
              <w:rPr>
                <w:rFonts w:ascii="Times New Roman" w:hAnsi="Times New Roman" w:cs="Times New Roman"/>
                <w:sz w:val="24"/>
                <w:szCs w:val="24"/>
              </w:rPr>
            </w:pPr>
          </w:p>
        </w:tc>
        <w:tc>
          <w:tcPr>
            <w:tcW w:w="4317" w:type="dxa"/>
            <w:vAlign w:val="center"/>
          </w:tcPr>
          <w:p w14:paraId="487D3740" w14:textId="77777777" w:rsidR="00834ED2" w:rsidRPr="004473E5" w:rsidRDefault="00834ED2" w:rsidP="00692971">
            <w:pPr>
              <w:bidi w:val="0"/>
              <w:jc w:val="left"/>
              <w:rPr>
                <w:rFonts w:ascii="Times New Roman" w:hAnsi="Times New Roman" w:cs="Times New Roman"/>
                <w:sz w:val="24"/>
                <w:szCs w:val="24"/>
              </w:rPr>
            </w:pPr>
            <w:r w:rsidRPr="004473E5">
              <w:rPr>
                <w:rFonts w:ascii="Times New Roman" w:hAnsi="Times New Roman" w:cs="Times New Roman"/>
                <w:sz w:val="24"/>
                <w:szCs w:val="24"/>
              </w:rPr>
              <w:t xml:space="preserve">AMC, </w:t>
            </w:r>
            <w:proofErr w:type="gramStart"/>
            <w:r w:rsidRPr="004473E5">
              <w:rPr>
                <w:rFonts w:ascii="Times New Roman" w:hAnsi="Times New Roman" w:cs="Times New Roman"/>
                <w:sz w:val="24"/>
                <w:szCs w:val="24"/>
              </w:rPr>
              <w:t>AMP,CTX</w:t>
            </w:r>
            <w:proofErr w:type="gramEnd"/>
            <w:r w:rsidRPr="004473E5">
              <w:rPr>
                <w:rFonts w:ascii="Times New Roman" w:hAnsi="Times New Roman" w:cs="Times New Roman"/>
                <w:sz w:val="24"/>
                <w:szCs w:val="24"/>
              </w:rPr>
              <w:t>, ERY, CHL</w:t>
            </w:r>
          </w:p>
        </w:tc>
        <w:tc>
          <w:tcPr>
            <w:tcW w:w="1701" w:type="dxa"/>
            <w:vAlign w:val="center"/>
          </w:tcPr>
          <w:p w14:paraId="06BD7EFA"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5</w:t>
            </w:r>
          </w:p>
        </w:tc>
        <w:tc>
          <w:tcPr>
            <w:tcW w:w="1589" w:type="dxa"/>
            <w:vAlign w:val="center"/>
          </w:tcPr>
          <w:p w14:paraId="2EBCDF70"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1(2.8</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1ED4A262"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0.36</w:t>
            </w:r>
          </w:p>
        </w:tc>
      </w:tr>
      <w:tr w:rsidR="00834ED2" w:rsidRPr="00571BE0" w14:paraId="12640BCA" w14:textId="77777777" w:rsidTr="00692971">
        <w:trPr>
          <w:trHeight w:val="541"/>
        </w:trPr>
        <w:tc>
          <w:tcPr>
            <w:tcW w:w="1843" w:type="dxa"/>
            <w:vMerge/>
            <w:vAlign w:val="center"/>
          </w:tcPr>
          <w:p w14:paraId="142ACF77" w14:textId="77777777" w:rsidR="00834ED2" w:rsidRPr="00692971" w:rsidRDefault="00834ED2" w:rsidP="00692971">
            <w:pPr>
              <w:bidi w:val="0"/>
              <w:jc w:val="center"/>
              <w:rPr>
                <w:rFonts w:ascii="Times New Roman" w:hAnsi="Times New Roman" w:cs="Times New Roman"/>
                <w:sz w:val="24"/>
                <w:szCs w:val="24"/>
              </w:rPr>
            </w:pPr>
          </w:p>
        </w:tc>
        <w:tc>
          <w:tcPr>
            <w:tcW w:w="4317" w:type="dxa"/>
            <w:vAlign w:val="center"/>
          </w:tcPr>
          <w:p w14:paraId="4965C6B8" w14:textId="77777777" w:rsidR="00834ED2"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,CTX, ERY, CHL</w:t>
            </w:r>
          </w:p>
        </w:tc>
        <w:tc>
          <w:tcPr>
            <w:tcW w:w="1701" w:type="dxa"/>
            <w:vAlign w:val="center"/>
          </w:tcPr>
          <w:p w14:paraId="60856D6A"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5</w:t>
            </w:r>
          </w:p>
        </w:tc>
        <w:tc>
          <w:tcPr>
            <w:tcW w:w="1589" w:type="dxa"/>
            <w:vAlign w:val="center"/>
          </w:tcPr>
          <w:p w14:paraId="79C35CE9"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7(19.4</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56D05BF1"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0.36</w:t>
            </w:r>
          </w:p>
        </w:tc>
      </w:tr>
      <w:tr w:rsidR="00834ED2" w:rsidRPr="00571BE0" w14:paraId="5C92F321" w14:textId="77777777" w:rsidTr="00692971">
        <w:trPr>
          <w:trHeight w:val="664"/>
        </w:trPr>
        <w:tc>
          <w:tcPr>
            <w:tcW w:w="1843" w:type="dxa"/>
            <w:vMerge/>
            <w:vAlign w:val="center"/>
          </w:tcPr>
          <w:p w14:paraId="2324F2B1" w14:textId="77777777" w:rsidR="00834ED2" w:rsidRPr="00692971" w:rsidRDefault="00834ED2" w:rsidP="00692971">
            <w:pPr>
              <w:bidi w:val="0"/>
              <w:jc w:val="center"/>
              <w:rPr>
                <w:rFonts w:ascii="Times New Roman" w:hAnsi="Times New Roman" w:cs="Times New Roman"/>
                <w:sz w:val="24"/>
                <w:szCs w:val="24"/>
              </w:rPr>
            </w:pPr>
          </w:p>
        </w:tc>
        <w:tc>
          <w:tcPr>
            <w:tcW w:w="4317" w:type="dxa"/>
            <w:vAlign w:val="center"/>
          </w:tcPr>
          <w:p w14:paraId="5B7F2D84" w14:textId="77777777" w:rsidR="00834ED2"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 AMP, ERY, CHL</w:t>
            </w:r>
          </w:p>
        </w:tc>
        <w:tc>
          <w:tcPr>
            <w:tcW w:w="1701" w:type="dxa"/>
            <w:vAlign w:val="center"/>
          </w:tcPr>
          <w:p w14:paraId="39020A27"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5</w:t>
            </w:r>
          </w:p>
        </w:tc>
        <w:tc>
          <w:tcPr>
            <w:tcW w:w="1589" w:type="dxa"/>
            <w:vAlign w:val="center"/>
          </w:tcPr>
          <w:p w14:paraId="1E4C54E9"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6(16.6</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716220D8"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0.36</w:t>
            </w:r>
          </w:p>
        </w:tc>
      </w:tr>
      <w:tr w:rsidR="00834ED2" w:rsidRPr="00571BE0" w14:paraId="4260522A" w14:textId="77777777" w:rsidTr="00692971">
        <w:trPr>
          <w:trHeight w:val="672"/>
        </w:trPr>
        <w:tc>
          <w:tcPr>
            <w:tcW w:w="1843" w:type="dxa"/>
            <w:vMerge/>
            <w:vAlign w:val="center"/>
          </w:tcPr>
          <w:p w14:paraId="0C863227" w14:textId="77777777" w:rsidR="00834ED2" w:rsidRPr="00692971" w:rsidRDefault="00834ED2" w:rsidP="00692971">
            <w:pPr>
              <w:bidi w:val="0"/>
              <w:jc w:val="center"/>
              <w:rPr>
                <w:rFonts w:ascii="Times New Roman" w:hAnsi="Times New Roman" w:cs="Times New Roman"/>
                <w:sz w:val="24"/>
                <w:szCs w:val="24"/>
              </w:rPr>
            </w:pPr>
          </w:p>
        </w:tc>
        <w:tc>
          <w:tcPr>
            <w:tcW w:w="4317" w:type="dxa"/>
            <w:vAlign w:val="center"/>
          </w:tcPr>
          <w:p w14:paraId="133EAAA2" w14:textId="77777777" w:rsidR="00692971"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 CEF,CTX, ERY, CHL</w:t>
            </w:r>
          </w:p>
        </w:tc>
        <w:tc>
          <w:tcPr>
            <w:tcW w:w="1701" w:type="dxa"/>
            <w:vAlign w:val="center"/>
          </w:tcPr>
          <w:p w14:paraId="6624BF9F"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6</w:t>
            </w:r>
          </w:p>
        </w:tc>
        <w:tc>
          <w:tcPr>
            <w:tcW w:w="1589" w:type="dxa"/>
            <w:vAlign w:val="center"/>
          </w:tcPr>
          <w:p w14:paraId="2AD82E80"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1(2.8</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427CA204"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0.43</w:t>
            </w:r>
          </w:p>
        </w:tc>
      </w:tr>
      <w:tr w:rsidR="00834ED2" w:rsidRPr="00571BE0" w14:paraId="12434E9D" w14:textId="77777777" w:rsidTr="00692971">
        <w:trPr>
          <w:trHeight w:val="518"/>
        </w:trPr>
        <w:tc>
          <w:tcPr>
            <w:tcW w:w="1843" w:type="dxa"/>
            <w:vMerge/>
            <w:vAlign w:val="center"/>
          </w:tcPr>
          <w:p w14:paraId="043CDF84" w14:textId="77777777" w:rsidR="00834ED2" w:rsidRPr="00692971" w:rsidRDefault="00834ED2" w:rsidP="00692971">
            <w:pPr>
              <w:bidi w:val="0"/>
              <w:jc w:val="center"/>
              <w:rPr>
                <w:rFonts w:ascii="Times New Roman" w:hAnsi="Times New Roman" w:cs="Times New Roman"/>
                <w:sz w:val="24"/>
                <w:szCs w:val="24"/>
              </w:rPr>
            </w:pPr>
          </w:p>
        </w:tc>
        <w:tc>
          <w:tcPr>
            <w:tcW w:w="4317" w:type="dxa"/>
            <w:vAlign w:val="center"/>
          </w:tcPr>
          <w:p w14:paraId="2E577EA8" w14:textId="77777777" w:rsidR="00834ED2"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 AMP,CTX, ERY, CHL</w:t>
            </w:r>
          </w:p>
        </w:tc>
        <w:tc>
          <w:tcPr>
            <w:tcW w:w="1701" w:type="dxa"/>
            <w:vAlign w:val="center"/>
          </w:tcPr>
          <w:p w14:paraId="6DA2B33E"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6</w:t>
            </w:r>
          </w:p>
        </w:tc>
        <w:tc>
          <w:tcPr>
            <w:tcW w:w="1589" w:type="dxa"/>
            <w:vAlign w:val="center"/>
          </w:tcPr>
          <w:p w14:paraId="15C344EA"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13(36.1</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7F37945A"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0.43</w:t>
            </w:r>
          </w:p>
        </w:tc>
      </w:tr>
      <w:tr w:rsidR="00834ED2" w:rsidRPr="00571BE0" w14:paraId="253F20DD" w14:textId="77777777" w:rsidTr="00692971">
        <w:trPr>
          <w:trHeight w:val="523"/>
        </w:trPr>
        <w:tc>
          <w:tcPr>
            <w:tcW w:w="1843" w:type="dxa"/>
            <w:vMerge/>
            <w:vAlign w:val="center"/>
          </w:tcPr>
          <w:p w14:paraId="3B2B91B6" w14:textId="77777777" w:rsidR="00834ED2" w:rsidRPr="00692971" w:rsidRDefault="00834ED2" w:rsidP="00692971">
            <w:pPr>
              <w:bidi w:val="0"/>
              <w:jc w:val="center"/>
              <w:rPr>
                <w:rFonts w:ascii="Times New Roman" w:hAnsi="Times New Roman" w:cs="Times New Roman"/>
                <w:sz w:val="24"/>
                <w:szCs w:val="24"/>
              </w:rPr>
            </w:pPr>
          </w:p>
        </w:tc>
        <w:tc>
          <w:tcPr>
            <w:tcW w:w="4317" w:type="dxa"/>
            <w:vAlign w:val="center"/>
          </w:tcPr>
          <w:p w14:paraId="1181C132" w14:textId="77777777" w:rsidR="00834ED2"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 AMP, CEF, ERY, CHL</w:t>
            </w:r>
          </w:p>
        </w:tc>
        <w:tc>
          <w:tcPr>
            <w:tcW w:w="1701" w:type="dxa"/>
            <w:vAlign w:val="center"/>
          </w:tcPr>
          <w:p w14:paraId="39DD58FB"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6</w:t>
            </w:r>
          </w:p>
        </w:tc>
        <w:tc>
          <w:tcPr>
            <w:tcW w:w="1589" w:type="dxa"/>
            <w:vAlign w:val="center"/>
          </w:tcPr>
          <w:p w14:paraId="7BAB6966"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1(2.8</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79F7748C"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0.43</w:t>
            </w:r>
          </w:p>
        </w:tc>
      </w:tr>
      <w:tr w:rsidR="00834ED2" w:rsidRPr="00571BE0" w14:paraId="05714336" w14:textId="77777777" w:rsidTr="00692971">
        <w:trPr>
          <w:trHeight w:val="512"/>
        </w:trPr>
        <w:tc>
          <w:tcPr>
            <w:tcW w:w="1843" w:type="dxa"/>
            <w:vMerge/>
            <w:vAlign w:val="center"/>
          </w:tcPr>
          <w:p w14:paraId="01DC7776" w14:textId="77777777" w:rsidR="00834ED2" w:rsidRPr="00692971" w:rsidRDefault="00834ED2" w:rsidP="00692971">
            <w:pPr>
              <w:bidi w:val="0"/>
              <w:jc w:val="center"/>
              <w:rPr>
                <w:rFonts w:ascii="Times New Roman" w:hAnsi="Times New Roman" w:cs="Times New Roman"/>
                <w:sz w:val="24"/>
                <w:szCs w:val="24"/>
              </w:rPr>
            </w:pPr>
          </w:p>
        </w:tc>
        <w:tc>
          <w:tcPr>
            <w:tcW w:w="4317" w:type="dxa"/>
            <w:vAlign w:val="center"/>
          </w:tcPr>
          <w:p w14:paraId="01DF8DB0" w14:textId="77777777" w:rsidR="00834ED2"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 AMP, CEF,CTX,ERY, CHL</w:t>
            </w:r>
          </w:p>
        </w:tc>
        <w:tc>
          <w:tcPr>
            <w:tcW w:w="1701" w:type="dxa"/>
            <w:vAlign w:val="center"/>
          </w:tcPr>
          <w:p w14:paraId="784B45AB"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7</w:t>
            </w:r>
          </w:p>
        </w:tc>
        <w:tc>
          <w:tcPr>
            <w:tcW w:w="1589" w:type="dxa"/>
            <w:vAlign w:val="center"/>
          </w:tcPr>
          <w:p w14:paraId="7ABCB2D0"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1(2.8</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3424DE4F"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0.5</w:t>
            </w:r>
          </w:p>
        </w:tc>
      </w:tr>
      <w:tr w:rsidR="00834ED2" w:rsidRPr="00571BE0" w14:paraId="2CFFD3BF" w14:textId="77777777" w:rsidTr="00692971">
        <w:trPr>
          <w:trHeight w:val="517"/>
        </w:trPr>
        <w:tc>
          <w:tcPr>
            <w:tcW w:w="1843" w:type="dxa"/>
            <w:vMerge w:val="restart"/>
            <w:vAlign w:val="center"/>
          </w:tcPr>
          <w:p w14:paraId="652C1F2B" w14:textId="77777777" w:rsidR="00834ED2" w:rsidRPr="00692971" w:rsidRDefault="00834ED2" w:rsidP="00692971">
            <w:pPr>
              <w:bidi w:val="0"/>
              <w:jc w:val="center"/>
              <w:rPr>
                <w:rFonts w:ascii="Times New Roman" w:hAnsi="Times New Roman" w:cs="Times New Roman"/>
                <w:b/>
                <w:bCs/>
                <w:i/>
                <w:iCs/>
                <w:sz w:val="24"/>
                <w:szCs w:val="24"/>
              </w:rPr>
            </w:pPr>
            <w:proofErr w:type="spellStart"/>
            <w:r w:rsidRPr="00692971">
              <w:rPr>
                <w:rFonts w:ascii="Times New Roman" w:hAnsi="Times New Roman" w:cs="Times New Roman"/>
                <w:b/>
                <w:bCs/>
                <w:i/>
                <w:iCs/>
                <w:sz w:val="24"/>
                <w:szCs w:val="24"/>
              </w:rPr>
              <w:t>C.coli</w:t>
            </w:r>
            <w:proofErr w:type="spellEnd"/>
          </w:p>
        </w:tc>
        <w:tc>
          <w:tcPr>
            <w:tcW w:w="4317" w:type="dxa"/>
            <w:vAlign w:val="center"/>
          </w:tcPr>
          <w:p w14:paraId="68B4A96F" w14:textId="77777777" w:rsidR="00834ED2" w:rsidRPr="004473E5" w:rsidRDefault="00834ED2" w:rsidP="00692971">
            <w:pPr>
              <w:bidi w:val="0"/>
              <w:jc w:val="left"/>
              <w:rPr>
                <w:rFonts w:ascii="Times New Roman" w:hAnsi="Times New Roman" w:cs="Times New Roman"/>
                <w:sz w:val="24"/>
                <w:szCs w:val="24"/>
              </w:rPr>
            </w:pPr>
            <w:r w:rsidRPr="004473E5">
              <w:rPr>
                <w:rFonts w:ascii="Times New Roman" w:hAnsi="Times New Roman" w:cs="Times New Roman"/>
                <w:sz w:val="24"/>
                <w:szCs w:val="24"/>
              </w:rPr>
              <w:t>AMC, AMP, ERY, CHL</w:t>
            </w:r>
          </w:p>
        </w:tc>
        <w:tc>
          <w:tcPr>
            <w:tcW w:w="1701" w:type="dxa"/>
            <w:vAlign w:val="center"/>
          </w:tcPr>
          <w:p w14:paraId="75D4E7FB"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4</w:t>
            </w:r>
          </w:p>
        </w:tc>
        <w:tc>
          <w:tcPr>
            <w:tcW w:w="1589" w:type="dxa"/>
            <w:vAlign w:val="center"/>
          </w:tcPr>
          <w:p w14:paraId="03D46E2A"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1(7.1%)</w:t>
            </w:r>
          </w:p>
        </w:tc>
        <w:tc>
          <w:tcPr>
            <w:tcW w:w="1009" w:type="dxa"/>
            <w:vAlign w:val="center"/>
          </w:tcPr>
          <w:p w14:paraId="0792FCFB"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0.29</w:t>
            </w:r>
          </w:p>
        </w:tc>
      </w:tr>
      <w:tr w:rsidR="00834ED2" w:rsidRPr="00571BE0" w14:paraId="13D932DA" w14:textId="77777777" w:rsidTr="00692971">
        <w:trPr>
          <w:trHeight w:val="553"/>
        </w:trPr>
        <w:tc>
          <w:tcPr>
            <w:tcW w:w="1843" w:type="dxa"/>
            <w:vMerge/>
            <w:vAlign w:val="center"/>
          </w:tcPr>
          <w:p w14:paraId="6D6B0074" w14:textId="77777777" w:rsidR="00834ED2" w:rsidRPr="00692971" w:rsidRDefault="00834ED2" w:rsidP="00692971">
            <w:pPr>
              <w:bidi w:val="0"/>
              <w:jc w:val="left"/>
              <w:rPr>
                <w:rFonts w:ascii="Times New Roman" w:hAnsi="Times New Roman" w:cs="Times New Roman"/>
                <w:b/>
                <w:bCs/>
                <w:i/>
                <w:iCs/>
                <w:sz w:val="24"/>
                <w:szCs w:val="24"/>
              </w:rPr>
            </w:pPr>
          </w:p>
        </w:tc>
        <w:tc>
          <w:tcPr>
            <w:tcW w:w="4317" w:type="dxa"/>
            <w:vAlign w:val="center"/>
          </w:tcPr>
          <w:p w14:paraId="3CFD5994" w14:textId="77777777" w:rsidR="00834ED2" w:rsidRPr="004473E5" w:rsidRDefault="00834ED2" w:rsidP="00692971">
            <w:pPr>
              <w:bidi w:val="0"/>
              <w:jc w:val="left"/>
              <w:rPr>
                <w:rFonts w:ascii="Times New Roman" w:hAnsi="Times New Roman" w:cs="Times New Roman"/>
                <w:sz w:val="24"/>
                <w:szCs w:val="24"/>
              </w:rPr>
            </w:pPr>
            <w:r w:rsidRPr="004473E5">
              <w:rPr>
                <w:rFonts w:ascii="Times New Roman" w:hAnsi="Times New Roman" w:cs="Times New Roman"/>
                <w:sz w:val="24"/>
                <w:szCs w:val="24"/>
              </w:rPr>
              <w:t xml:space="preserve">AMC, </w:t>
            </w:r>
            <w:proofErr w:type="gramStart"/>
            <w:r w:rsidRPr="004473E5">
              <w:rPr>
                <w:rFonts w:ascii="Times New Roman" w:hAnsi="Times New Roman" w:cs="Times New Roman"/>
                <w:sz w:val="24"/>
                <w:szCs w:val="24"/>
              </w:rPr>
              <w:t>AMP,CTX</w:t>
            </w:r>
            <w:proofErr w:type="gramEnd"/>
            <w:r w:rsidRPr="004473E5">
              <w:rPr>
                <w:rFonts w:ascii="Times New Roman" w:hAnsi="Times New Roman" w:cs="Times New Roman"/>
                <w:sz w:val="24"/>
                <w:szCs w:val="24"/>
              </w:rPr>
              <w:t>, ERY, CHL</w:t>
            </w:r>
          </w:p>
        </w:tc>
        <w:tc>
          <w:tcPr>
            <w:tcW w:w="1701" w:type="dxa"/>
            <w:vAlign w:val="center"/>
          </w:tcPr>
          <w:p w14:paraId="5E624AEC"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5</w:t>
            </w:r>
          </w:p>
        </w:tc>
        <w:tc>
          <w:tcPr>
            <w:tcW w:w="1589" w:type="dxa"/>
            <w:vAlign w:val="center"/>
          </w:tcPr>
          <w:p w14:paraId="7BE1167F"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1(7.1</w:t>
            </w:r>
            <w:r w:rsidRPr="004473E5">
              <w:rPr>
                <w:rFonts w:ascii="Times New Roman" w:hAnsi="Times New Roman" w:cs="Times New Roman"/>
                <w:b/>
                <w:bCs/>
                <w:sz w:val="24"/>
                <w:szCs w:val="24"/>
              </w:rPr>
              <w:t>%)</w:t>
            </w:r>
          </w:p>
        </w:tc>
        <w:tc>
          <w:tcPr>
            <w:tcW w:w="1009" w:type="dxa"/>
            <w:vAlign w:val="center"/>
          </w:tcPr>
          <w:p w14:paraId="05291361"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0.36</w:t>
            </w:r>
          </w:p>
        </w:tc>
      </w:tr>
      <w:tr w:rsidR="00834ED2" w:rsidRPr="00571BE0" w14:paraId="660E87F8" w14:textId="77777777" w:rsidTr="00692971">
        <w:trPr>
          <w:trHeight w:val="558"/>
        </w:trPr>
        <w:tc>
          <w:tcPr>
            <w:tcW w:w="1843" w:type="dxa"/>
            <w:vMerge/>
            <w:vAlign w:val="center"/>
          </w:tcPr>
          <w:p w14:paraId="0E809B08" w14:textId="77777777" w:rsidR="00834ED2" w:rsidRPr="00692971" w:rsidRDefault="00834ED2" w:rsidP="00692971">
            <w:pPr>
              <w:bidi w:val="0"/>
              <w:jc w:val="left"/>
              <w:rPr>
                <w:rFonts w:ascii="Times New Roman" w:hAnsi="Times New Roman" w:cs="Times New Roman"/>
                <w:b/>
                <w:bCs/>
                <w:i/>
                <w:iCs/>
                <w:sz w:val="24"/>
                <w:szCs w:val="24"/>
              </w:rPr>
            </w:pPr>
          </w:p>
        </w:tc>
        <w:tc>
          <w:tcPr>
            <w:tcW w:w="4317" w:type="dxa"/>
            <w:vAlign w:val="center"/>
          </w:tcPr>
          <w:p w14:paraId="76C84078" w14:textId="77777777" w:rsidR="00834ED2"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,CTX, ERY, CHL</w:t>
            </w:r>
          </w:p>
        </w:tc>
        <w:tc>
          <w:tcPr>
            <w:tcW w:w="1701" w:type="dxa"/>
            <w:vAlign w:val="center"/>
          </w:tcPr>
          <w:p w14:paraId="7B5E2F21"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5</w:t>
            </w:r>
          </w:p>
        </w:tc>
        <w:tc>
          <w:tcPr>
            <w:tcW w:w="1589" w:type="dxa"/>
            <w:vAlign w:val="center"/>
          </w:tcPr>
          <w:p w14:paraId="674308C9"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4(28.6</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11B4F458"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0.36</w:t>
            </w:r>
          </w:p>
        </w:tc>
      </w:tr>
      <w:tr w:rsidR="00834ED2" w:rsidRPr="00571BE0" w14:paraId="735C8D59" w14:textId="77777777" w:rsidTr="00692971">
        <w:trPr>
          <w:trHeight w:val="550"/>
        </w:trPr>
        <w:tc>
          <w:tcPr>
            <w:tcW w:w="1843" w:type="dxa"/>
            <w:vMerge/>
            <w:vAlign w:val="center"/>
          </w:tcPr>
          <w:p w14:paraId="5683112E" w14:textId="77777777" w:rsidR="00834ED2" w:rsidRPr="00692971" w:rsidRDefault="00834ED2" w:rsidP="00692971">
            <w:pPr>
              <w:bidi w:val="0"/>
              <w:jc w:val="left"/>
              <w:rPr>
                <w:rFonts w:ascii="Times New Roman" w:hAnsi="Times New Roman" w:cs="Times New Roman"/>
                <w:b/>
                <w:bCs/>
                <w:i/>
                <w:iCs/>
                <w:sz w:val="24"/>
                <w:szCs w:val="24"/>
              </w:rPr>
            </w:pPr>
          </w:p>
        </w:tc>
        <w:tc>
          <w:tcPr>
            <w:tcW w:w="4317" w:type="dxa"/>
            <w:vAlign w:val="center"/>
          </w:tcPr>
          <w:p w14:paraId="7D36F49D" w14:textId="77777777" w:rsidR="00834ED2"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 AMP,CTX, ERY, CHL</w:t>
            </w:r>
          </w:p>
        </w:tc>
        <w:tc>
          <w:tcPr>
            <w:tcW w:w="1701" w:type="dxa"/>
            <w:vAlign w:val="center"/>
          </w:tcPr>
          <w:p w14:paraId="4053223F"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6</w:t>
            </w:r>
          </w:p>
        </w:tc>
        <w:tc>
          <w:tcPr>
            <w:tcW w:w="1589" w:type="dxa"/>
            <w:vAlign w:val="center"/>
          </w:tcPr>
          <w:p w14:paraId="5055A46D"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4(28.6</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0091C5C3"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0.43</w:t>
            </w:r>
          </w:p>
        </w:tc>
      </w:tr>
      <w:tr w:rsidR="00834ED2" w:rsidRPr="00571BE0" w14:paraId="1CDC450A" w14:textId="77777777" w:rsidTr="00692971">
        <w:trPr>
          <w:trHeight w:val="557"/>
        </w:trPr>
        <w:tc>
          <w:tcPr>
            <w:tcW w:w="1843" w:type="dxa"/>
            <w:vMerge/>
            <w:vAlign w:val="center"/>
          </w:tcPr>
          <w:p w14:paraId="40A7826C" w14:textId="77777777" w:rsidR="00834ED2" w:rsidRPr="00692971" w:rsidRDefault="00834ED2" w:rsidP="00692971">
            <w:pPr>
              <w:bidi w:val="0"/>
              <w:jc w:val="left"/>
              <w:rPr>
                <w:rFonts w:ascii="Times New Roman" w:hAnsi="Times New Roman" w:cs="Times New Roman"/>
                <w:b/>
                <w:bCs/>
                <w:i/>
                <w:iCs/>
                <w:sz w:val="24"/>
                <w:szCs w:val="24"/>
              </w:rPr>
            </w:pPr>
          </w:p>
        </w:tc>
        <w:tc>
          <w:tcPr>
            <w:tcW w:w="4317" w:type="dxa"/>
            <w:vAlign w:val="center"/>
          </w:tcPr>
          <w:p w14:paraId="75434E9C" w14:textId="77777777" w:rsidR="00834ED2"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 CEF,CTX, ERY, CHL</w:t>
            </w:r>
          </w:p>
        </w:tc>
        <w:tc>
          <w:tcPr>
            <w:tcW w:w="1701" w:type="dxa"/>
            <w:vAlign w:val="center"/>
          </w:tcPr>
          <w:p w14:paraId="322BADA9"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6</w:t>
            </w:r>
          </w:p>
        </w:tc>
        <w:tc>
          <w:tcPr>
            <w:tcW w:w="1589" w:type="dxa"/>
            <w:vAlign w:val="center"/>
          </w:tcPr>
          <w:p w14:paraId="50B1F0F4"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2(14.3</w:t>
            </w:r>
            <w:r w:rsidRPr="004473E5">
              <w:rPr>
                <w:rFonts w:ascii="Times New Roman" w:hAnsi="Times New Roman" w:cs="Times New Roman"/>
                <w:b/>
                <w:bCs/>
                <w:sz w:val="24"/>
                <w:szCs w:val="24"/>
              </w:rPr>
              <w:t>%)</w:t>
            </w:r>
          </w:p>
        </w:tc>
        <w:tc>
          <w:tcPr>
            <w:tcW w:w="1009" w:type="dxa"/>
            <w:vAlign w:val="center"/>
          </w:tcPr>
          <w:p w14:paraId="5575A232"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0.43</w:t>
            </w:r>
          </w:p>
        </w:tc>
      </w:tr>
      <w:tr w:rsidR="00834ED2" w:rsidRPr="00571BE0" w14:paraId="4B134172" w14:textId="77777777" w:rsidTr="00692971">
        <w:trPr>
          <w:trHeight w:val="563"/>
        </w:trPr>
        <w:tc>
          <w:tcPr>
            <w:tcW w:w="1843" w:type="dxa"/>
            <w:vMerge/>
            <w:vAlign w:val="center"/>
          </w:tcPr>
          <w:p w14:paraId="49514130" w14:textId="77777777" w:rsidR="00834ED2" w:rsidRPr="00692971" w:rsidRDefault="00834ED2" w:rsidP="00692971">
            <w:pPr>
              <w:bidi w:val="0"/>
              <w:jc w:val="left"/>
              <w:rPr>
                <w:rFonts w:ascii="Times New Roman" w:hAnsi="Times New Roman" w:cs="Times New Roman"/>
                <w:b/>
                <w:bCs/>
                <w:i/>
                <w:iCs/>
                <w:sz w:val="24"/>
                <w:szCs w:val="24"/>
              </w:rPr>
            </w:pPr>
          </w:p>
        </w:tc>
        <w:tc>
          <w:tcPr>
            <w:tcW w:w="4317" w:type="dxa"/>
            <w:vAlign w:val="center"/>
          </w:tcPr>
          <w:p w14:paraId="4D3E9CE3" w14:textId="77777777" w:rsidR="00834ED2" w:rsidRPr="004473E5" w:rsidRDefault="00834ED2" w:rsidP="00692971">
            <w:pPr>
              <w:bidi w:val="0"/>
              <w:jc w:val="left"/>
              <w:rPr>
                <w:rFonts w:ascii="Times New Roman" w:hAnsi="Times New Roman" w:cs="Times New Roman"/>
                <w:sz w:val="24"/>
                <w:szCs w:val="24"/>
              </w:rPr>
            </w:pPr>
            <w:proofErr w:type="gramStart"/>
            <w:r w:rsidRPr="004473E5">
              <w:rPr>
                <w:rFonts w:ascii="Times New Roman" w:hAnsi="Times New Roman" w:cs="Times New Roman"/>
                <w:sz w:val="24"/>
                <w:szCs w:val="24"/>
              </w:rPr>
              <w:t>NAL,AMC</w:t>
            </w:r>
            <w:proofErr w:type="gramEnd"/>
            <w:r w:rsidRPr="004473E5">
              <w:rPr>
                <w:rFonts w:ascii="Times New Roman" w:hAnsi="Times New Roman" w:cs="Times New Roman"/>
                <w:sz w:val="24"/>
                <w:szCs w:val="24"/>
              </w:rPr>
              <w:t>, AMP,</w:t>
            </w:r>
            <w:r w:rsidRPr="004473E5">
              <w:rPr>
                <w:rFonts w:ascii="Times New Roman" w:hAnsi="Times New Roman" w:cs="Times New Roman"/>
                <w:b/>
                <w:bCs/>
                <w:sz w:val="24"/>
                <w:szCs w:val="24"/>
              </w:rPr>
              <w:t xml:space="preserve"> </w:t>
            </w:r>
            <w:r w:rsidRPr="004473E5">
              <w:rPr>
                <w:rFonts w:ascii="Times New Roman" w:hAnsi="Times New Roman" w:cs="Times New Roman"/>
                <w:sz w:val="24"/>
                <w:szCs w:val="24"/>
              </w:rPr>
              <w:t>CEF,CTX, ERY,CHL</w:t>
            </w:r>
          </w:p>
        </w:tc>
        <w:tc>
          <w:tcPr>
            <w:tcW w:w="1701" w:type="dxa"/>
            <w:vAlign w:val="center"/>
          </w:tcPr>
          <w:p w14:paraId="7615911F"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7</w:t>
            </w:r>
          </w:p>
        </w:tc>
        <w:tc>
          <w:tcPr>
            <w:tcW w:w="1589" w:type="dxa"/>
            <w:vAlign w:val="center"/>
          </w:tcPr>
          <w:p w14:paraId="346D383D" w14:textId="77777777" w:rsidR="00834ED2" w:rsidRPr="004473E5" w:rsidRDefault="00834ED2" w:rsidP="00692971">
            <w:pPr>
              <w:autoSpaceDE w:val="0"/>
              <w:autoSpaceDN w:val="0"/>
              <w:bidi w:val="0"/>
              <w:adjustRightInd w:val="0"/>
              <w:jc w:val="center"/>
              <w:rPr>
                <w:rFonts w:ascii="Times New Roman" w:hAnsi="Times New Roman" w:cs="Times New Roman"/>
                <w:sz w:val="24"/>
                <w:szCs w:val="24"/>
              </w:rPr>
            </w:pPr>
            <w:r w:rsidRPr="004473E5">
              <w:rPr>
                <w:rFonts w:ascii="Times New Roman" w:hAnsi="Times New Roman" w:cs="Times New Roman"/>
                <w:sz w:val="24"/>
                <w:szCs w:val="24"/>
              </w:rPr>
              <w:t>2(14.3</w:t>
            </w:r>
            <w:r w:rsidRPr="004473E5">
              <w:rPr>
                <w:rFonts w:ascii="Times New Roman" w:hAnsi="Times New Roman" w:cs="Times New Roman"/>
                <w:b/>
                <w:bCs/>
                <w:sz w:val="24"/>
                <w:szCs w:val="24"/>
              </w:rPr>
              <w:t>%</w:t>
            </w:r>
            <w:r w:rsidRPr="004473E5">
              <w:rPr>
                <w:rFonts w:ascii="Times New Roman" w:hAnsi="Times New Roman" w:cs="Times New Roman"/>
                <w:sz w:val="24"/>
                <w:szCs w:val="24"/>
              </w:rPr>
              <w:t>)</w:t>
            </w:r>
          </w:p>
        </w:tc>
        <w:tc>
          <w:tcPr>
            <w:tcW w:w="1009" w:type="dxa"/>
            <w:vAlign w:val="center"/>
          </w:tcPr>
          <w:p w14:paraId="5D135E3D" w14:textId="77777777" w:rsidR="00834ED2" w:rsidRPr="004473E5" w:rsidRDefault="00834ED2" w:rsidP="00692971">
            <w:pPr>
              <w:bidi w:val="0"/>
              <w:jc w:val="center"/>
              <w:rPr>
                <w:rFonts w:ascii="Times New Roman" w:hAnsi="Times New Roman" w:cs="Times New Roman"/>
                <w:sz w:val="24"/>
                <w:szCs w:val="24"/>
              </w:rPr>
            </w:pPr>
            <w:r w:rsidRPr="004473E5">
              <w:rPr>
                <w:rFonts w:ascii="Times New Roman" w:hAnsi="Times New Roman" w:cs="Times New Roman"/>
                <w:sz w:val="24"/>
                <w:szCs w:val="24"/>
              </w:rPr>
              <w:t>0.5</w:t>
            </w:r>
          </w:p>
        </w:tc>
      </w:tr>
    </w:tbl>
    <w:p w14:paraId="3CC292D9" w14:textId="77777777" w:rsidR="005F3D0D" w:rsidRPr="00571BE0" w:rsidRDefault="00692971" w:rsidP="00692971">
      <w:pPr>
        <w:tabs>
          <w:tab w:val="left" w:pos="2865"/>
        </w:tabs>
        <w:bidi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tl/>
        </w:rPr>
        <w:tab/>
      </w:r>
    </w:p>
    <w:p w14:paraId="0F885FE8" w14:textId="77777777" w:rsidR="009A76D7" w:rsidRDefault="005F3D0D" w:rsidP="00692971">
      <w:pPr>
        <w:autoSpaceDE w:val="0"/>
        <w:autoSpaceDN w:val="0"/>
        <w:bidi w:val="0"/>
        <w:adjustRightInd w:val="0"/>
        <w:spacing w:after="0" w:line="240" w:lineRule="auto"/>
        <w:ind w:firstLine="284"/>
        <w:jc w:val="both"/>
        <w:rPr>
          <w:rFonts w:ascii="Times New Roman" w:hAnsi="Times New Roman" w:cs="Times New Roman"/>
          <w:sz w:val="28"/>
          <w:szCs w:val="28"/>
          <w:lang w:val="en-GB"/>
        </w:rPr>
      </w:pPr>
      <w:r w:rsidRPr="00571BE0">
        <w:rPr>
          <w:rFonts w:ascii="Times New Roman" w:hAnsi="Times New Roman" w:cs="Times New Roman"/>
          <w:sz w:val="28"/>
          <w:szCs w:val="28"/>
        </w:rPr>
        <w:t>AMC: Amoxicillin/clavulanic ac.,</w:t>
      </w:r>
      <w:r w:rsidRPr="00571BE0">
        <w:rPr>
          <w:rFonts w:ascii="Times New Roman" w:hAnsi="Times New Roman" w:cs="Times New Roman"/>
          <w:sz w:val="28"/>
          <w:szCs w:val="28"/>
          <w:rtl/>
        </w:rPr>
        <w:t xml:space="preserve"> </w:t>
      </w:r>
      <w:r w:rsidRPr="00571BE0">
        <w:rPr>
          <w:rFonts w:ascii="Times New Roman" w:hAnsi="Times New Roman" w:cs="Times New Roman"/>
          <w:sz w:val="28"/>
          <w:szCs w:val="28"/>
        </w:rPr>
        <w:t>AMP: Ampicillin,</w:t>
      </w:r>
      <w:r w:rsidRPr="00571BE0">
        <w:rPr>
          <w:rFonts w:ascii="Times New Roman" w:hAnsi="Times New Roman" w:cs="Times New Roman"/>
          <w:sz w:val="28"/>
          <w:szCs w:val="28"/>
          <w:rtl/>
        </w:rPr>
        <w:t xml:space="preserve"> </w:t>
      </w:r>
      <w:r w:rsidRPr="00571BE0">
        <w:rPr>
          <w:rFonts w:ascii="Times New Roman" w:hAnsi="Times New Roman" w:cs="Times New Roman"/>
          <w:sz w:val="28"/>
          <w:szCs w:val="28"/>
        </w:rPr>
        <w:t>ERY: Erythromycin,</w:t>
      </w:r>
      <w:r w:rsidRPr="00571BE0">
        <w:rPr>
          <w:rFonts w:ascii="Times New Roman" w:hAnsi="Times New Roman" w:cs="Times New Roman"/>
          <w:sz w:val="28"/>
          <w:szCs w:val="28"/>
          <w:rtl/>
        </w:rPr>
        <w:t xml:space="preserve"> </w:t>
      </w:r>
      <w:r w:rsidRPr="00571BE0">
        <w:rPr>
          <w:rFonts w:ascii="Times New Roman" w:hAnsi="Times New Roman" w:cs="Times New Roman"/>
          <w:sz w:val="28"/>
          <w:szCs w:val="28"/>
        </w:rPr>
        <w:t>CHL: Chloramphenicol</w:t>
      </w:r>
      <w:r w:rsidRPr="00571BE0">
        <w:rPr>
          <w:rFonts w:ascii="Times New Roman" w:hAnsi="Times New Roman" w:cs="Times New Roman"/>
          <w:sz w:val="28"/>
          <w:szCs w:val="28"/>
          <w:shd w:val="clear" w:color="auto" w:fill="FFFFFF"/>
        </w:rPr>
        <w:t xml:space="preserve">, </w:t>
      </w:r>
      <w:r w:rsidRPr="00571BE0">
        <w:rPr>
          <w:rFonts w:ascii="Times New Roman" w:hAnsi="Times New Roman" w:cs="Times New Roman"/>
          <w:sz w:val="28"/>
          <w:szCs w:val="28"/>
        </w:rPr>
        <w:t>NAL: Nalidixic acid, CTX: Cefotaxime</w:t>
      </w:r>
      <w:r w:rsidRPr="00571BE0">
        <w:rPr>
          <w:rFonts w:ascii="Times New Roman" w:hAnsi="Times New Roman" w:cs="Times New Roman"/>
          <w:sz w:val="28"/>
          <w:szCs w:val="28"/>
          <w:shd w:val="clear" w:color="auto" w:fill="FFFFFF"/>
        </w:rPr>
        <w:t xml:space="preserve">, </w:t>
      </w:r>
      <w:r w:rsidRPr="00571BE0">
        <w:rPr>
          <w:rFonts w:ascii="Times New Roman" w:hAnsi="Times New Roman" w:cs="Times New Roman"/>
          <w:sz w:val="28"/>
          <w:szCs w:val="28"/>
        </w:rPr>
        <w:t>CEF:</w:t>
      </w:r>
      <w:r w:rsidR="00692971">
        <w:rPr>
          <w:rFonts w:ascii="Times New Roman" w:hAnsi="Times New Roman" w:cs="Times New Roman"/>
          <w:sz w:val="28"/>
          <w:szCs w:val="28"/>
        </w:rPr>
        <w:t xml:space="preserve"> </w:t>
      </w:r>
      <w:proofErr w:type="spellStart"/>
      <w:r w:rsidRPr="00571BE0">
        <w:rPr>
          <w:rFonts w:ascii="Times New Roman" w:hAnsi="Times New Roman" w:cs="Times New Roman"/>
          <w:sz w:val="28"/>
          <w:szCs w:val="28"/>
        </w:rPr>
        <w:t>Cephalotin</w:t>
      </w:r>
      <w:proofErr w:type="spellEnd"/>
    </w:p>
    <w:p w14:paraId="7DD40F49" w14:textId="77777777" w:rsidR="00692971" w:rsidRPr="00571BE0" w:rsidRDefault="00692971" w:rsidP="00692971">
      <w:pPr>
        <w:autoSpaceDE w:val="0"/>
        <w:autoSpaceDN w:val="0"/>
        <w:bidi w:val="0"/>
        <w:adjustRightInd w:val="0"/>
        <w:spacing w:after="0" w:line="240" w:lineRule="auto"/>
        <w:ind w:firstLine="284"/>
        <w:jc w:val="both"/>
        <w:rPr>
          <w:rFonts w:ascii="Times New Roman" w:hAnsi="Times New Roman" w:cs="Times New Roman"/>
          <w:sz w:val="28"/>
          <w:szCs w:val="28"/>
          <w:lang w:val="en-GB"/>
        </w:rPr>
      </w:pPr>
    </w:p>
    <w:p w14:paraId="4B5B52B6" w14:textId="2684F7BC" w:rsidR="00DF7318" w:rsidRDefault="00834ED2" w:rsidP="00692971">
      <w:pPr>
        <w:autoSpaceDE w:val="0"/>
        <w:autoSpaceDN w:val="0"/>
        <w:bidi w:val="0"/>
        <w:adjustRightInd w:val="0"/>
        <w:spacing w:after="0" w:line="240" w:lineRule="auto"/>
        <w:ind w:firstLine="284"/>
        <w:jc w:val="both"/>
        <w:rPr>
          <w:rFonts w:ascii="Times New Roman" w:hAnsi="Times New Roman" w:cs="Times New Roman"/>
          <w:sz w:val="28"/>
          <w:szCs w:val="28"/>
          <w:lang w:val="en-GB"/>
        </w:rPr>
      </w:pPr>
      <w:r w:rsidRPr="00571BE0">
        <w:rPr>
          <w:rFonts w:ascii="Times New Roman" w:hAnsi="Times New Roman" w:cs="Times New Roman"/>
          <w:color w:val="231F20"/>
          <w:sz w:val="28"/>
          <w:szCs w:val="28"/>
        </w:rPr>
        <w:lastRenderedPageBreak/>
        <w:t xml:space="preserve">The antimicrobial resistance profile and MAR index of the </w:t>
      </w:r>
      <w:r w:rsidRPr="002844D6">
        <w:rPr>
          <w:rFonts w:ascii="Times New Roman" w:hAnsi="Times New Roman" w:cs="Times New Roman"/>
          <w:i/>
          <w:iCs/>
          <w:color w:val="231F20"/>
          <w:sz w:val="28"/>
          <w:szCs w:val="28"/>
        </w:rPr>
        <w:t>Campylobacter</w:t>
      </w:r>
      <w:r w:rsidRPr="00571BE0">
        <w:rPr>
          <w:rFonts w:ascii="Times New Roman" w:hAnsi="Times New Roman" w:cs="Times New Roman"/>
          <w:color w:val="231F20"/>
          <w:sz w:val="28"/>
          <w:szCs w:val="28"/>
        </w:rPr>
        <w:t xml:space="preserve"> isolates are shown in </w:t>
      </w:r>
      <w:r w:rsidRPr="00692971">
        <w:rPr>
          <w:rFonts w:ascii="Times New Roman" w:hAnsi="Times New Roman" w:cs="Times New Roman"/>
          <w:sz w:val="28"/>
          <w:szCs w:val="28"/>
        </w:rPr>
        <w:t xml:space="preserve">Table </w:t>
      </w:r>
      <w:r w:rsidR="00003DED">
        <w:rPr>
          <w:rFonts w:ascii="Times New Roman" w:hAnsi="Times New Roman" w:cs="Times New Roman"/>
          <w:sz w:val="28"/>
          <w:szCs w:val="28"/>
        </w:rPr>
        <w:t>5</w:t>
      </w:r>
      <w:r w:rsidRPr="00692971">
        <w:rPr>
          <w:rFonts w:ascii="Times New Roman" w:hAnsi="Times New Roman" w:cs="Times New Roman"/>
          <w:sz w:val="28"/>
          <w:szCs w:val="28"/>
        </w:rPr>
        <w:t>.</w:t>
      </w:r>
      <w:r w:rsidR="00B33FC4" w:rsidRPr="00571BE0">
        <w:rPr>
          <w:rFonts w:ascii="Times New Roman" w:hAnsi="Times New Roman" w:cs="Times New Roman"/>
          <w:color w:val="000000"/>
          <w:sz w:val="28"/>
          <w:szCs w:val="28"/>
        </w:rPr>
        <w:t xml:space="preserve"> </w:t>
      </w:r>
      <w:r w:rsidR="00111585" w:rsidRPr="00571BE0">
        <w:rPr>
          <w:rFonts w:ascii="Times New Roman" w:hAnsi="Times New Roman" w:cs="Times New Roman"/>
          <w:color w:val="000000"/>
          <w:sz w:val="28"/>
          <w:szCs w:val="28"/>
        </w:rPr>
        <w:t xml:space="preserve">All </w:t>
      </w:r>
      <w:r w:rsidR="00B33FC4" w:rsidRPr="00571BE0">
        <w:rPr>
          <w:rFonts w:ascii="Times New Roman" w:hAnsi="Times New Roman" w:cs="Times New Roman"/>
          <w:color w:val="000000"/>
          <w:sz w:val="28"/>
          <w:szCs w:val="28"/>
        </w:rPr>
        <w:t xml:space="preserve">of the isolates were resistant to multiple antibiotics, with a multiple antibiotic resistance index (MARI) </w:t>
      </w:r>
      <w:r w:rsidR="00B33FC4" w:rsidRPr="00571BE0">
        <w:rPr>
          <w:rFonts w:ascii="Times New Roman" w:hAnsi="Times New Roman" w:cs="Times New Roman"/>
          <w:i/>
          <w:iCs/>
          <w:color w:val="000000"/>
          <w:sz w:val="28"/>
          <w:szCs w:val="28"/>
        </w:rPr>
        <w:t xml:space="preserve">≥ </w:t>
      </w:r>
      <w:r w:rsidR="00B33FC4" w:rsidRPr="00571BE0">
        <w:rPr>
          <w:rFonts w:ascii="Times New Roman" w:hAnsi="Times New Roman" w:cs="Times New Roman"/>
          <w:color w:val="000000"/>
          <w:sz w:val="28"/>
          <w:szCs w:val="28"/>
        </w:rPr>
        <w:t>0.2</w:t>
      </w:r>
      <w:r w:rsidR="00111585" w:rsidRPr="00571BE0">
        <w:rPr>
          <w:rFonts w:ascii="Times New Roman" w:hAnsi="Times New Roman" w:cs="Times New Roman"/>
          <w:color w:val="231F20"/>
          <w:sz w:val="28"/>
          <w:szCs w:val="28"/>
        </w:rPr>
        <w:t xml:space="preserve">. </w:t>
      </w:r>
      <w:r w:rsidRPr="00571BE0">
        <w:rPr>
          <w:rFonts w:ascii="Times New Roman" w:hAnsi="Times New Roman" w:cs="Times New Roman"/>
          <w:color w:val="231F20"/>
          <w:sz w:val="28"/>
          <w:szCs w:val="28"/>
        </w:rPr>
        <w:t xml:space="preserve">The 36 </w:t>
      </w:r>
      <w:r w:rsidRPr="00571BE0">
        <w:rPr>
          <w:rFonts w:ascii="Times New Roman" w:hAnsi="Times New Roman" w:cs="Times New Roman"/>
          <w:i/>
          <w:iCs/>
          <w:color w:val="231F20"/>
          <w:sz w:val="28"/>
          <w:szCs w:val="28"/>
        </w:rPr>
        <w:t xml:space="preserve">C. </w:t>
      </w:r>
      <w:proofErr w:type="spellStart"/>
      <w:r w:rsidRPr="00571BE0">
        <w:rPr>
          <w:rFonts w:ascii="Times New Roman" w:hAnsi="Times New Roman" w:cs="Times New Roman"/>
          <w:i/>
          <w:iCs/>
          <w:color w:val="231F20"/>
          <w:sz w:val="28"/>
          <w:szCs w:val="28"/>
        </w:rPr>
        <w:t>jejuni</w:t>
      </w:r>
      <w:proofErr w:type="spellEnd"/>
      <w:r w:rsidRPr="00571BE0">
        <w:rPr>
          <w:rFonts w:ascii="Times New Roman" w:hAnsi="Times New Roman" w:cs="Times New Roman"/>
          <w:color w:val="231F20"/>
          <w:sz w:val="28"/>
          <w:szCs w:val="28"/>
        </w:rPr>
        <w:t xml:space="preserve"> strains exhibited </w:t>
      </w:r>
      <w:r w:rsidR="00D452CA" w:rsidRPr="00571BE0">
        <w:rPr>
          <w:rFonts w:ascii="Times New Roman" w:hAnsi="Times New Roman" w:cs="Times New Roman"/>
          <w:color w:val="231F20"/>
          <w:sz w:val="28"/>
          <w:szCs w:val="28"/>
        </w:rPr>
        <w:t>9</w:t>
      </w:r>
      <w:r w:rsidRPr="00571BE0">
        <w:rPr>
          <w:rFonts w:ascii="Times New Roman" w:hAnsi="Times New Roman" w:cs="Times New Roman"/>
          <w:color w:val="231F20"/>
          <w:sz w:val="28"/>
          <w:szCs w:val="28"/>
        </w:rPr>
        <w:t xml:space="preserve"> different antibiogram patterns.</w:t>
      </w:r>
      <w:r w:rsidR="00153751" w:rsidRPr="00571BE0">
        <w:rPr>
          <w:rFonts w:ascii="Times New Roman" w:hAnsi="Times New Roman" w:cs="Times New Roman"/>
          <w:sz w:val="28"/>
          <w:szCs w:val="28"/>
          <w:lang w:val="en-GB"/>
        </w:rPr>
        <w:t xml:space="preserve"> </w:t>
      </w:r>
      <w:r w:rsidR="00153751" w:rsidRPr="00571BE0">
        <w:rPr>
          <w:rFonts w:ascii="Times New Roman" w:hAnsi="Times New Roman" w:cs="Times New Roman"/>
          <w:color w:val="231F20"/>
          <w:sz w:val="28"/>
          <w:szCs w:val="28"/>
        </w:rPr>
        <w:t xml:space="preserve">The majority of the </w:t>
      </w:r>
      <w:proofErr w:type="spellStart"/>
      <w:proofErr w:type="gramStart"/>
      <w:r w:rsidR="00153751" w:rsidRPr="00571BE0">
        <w:rPr>
          <w:rFonts w:ascii="Times New Roman" w:hAnsi="Times New Roman" w:cs="Times New Roman"/>
          <w:i/>
          <w:iCs/>
          <w:color w:val="231F20"/>
          <w:sz w:val="28"/>
          <w:szCs w:val="28"/>
        </w:rPr>
        <w:t>C.jejuni</w:t>
      </w:r>
      <w:proofErr w:type="spellEnd"/>
      <w:proofErr w:type="gramEnd"/>
      <w:r w:rsidR="00153751" w:rsidRPr="00571BE0">
        <w:rPr>
          <w:rFonts w:ascii="Times New Roman" w:hAnsi="Times New Roman" w:cs="Times New Roman"/>
          <w:color w:val="231F20"/>
          <w:sz w:val="28"/>
          <w:szCs w:val="28"/>
        </w:rPr>
        <w:t xml:space="preserve"> strains (15 isolates) were resistant to </w:t>
      </w:r>
      <w:r w:rsidR="0082038D" w:rsidRPr="00571BE0">
        <w:rPr>
          <w:rFonts w:ascii="Times New Roman" w:hAnsi="Times New Roman" w:cs="Times New Roman"/>
          <w:color w:val="231F20"/>
          <w:sz w:val="28"/>
          <w:szCs w:val="28"/>
        </w:rPr>
        <w:t>six</w:t>
      </w:r>
      <w:r w:rsidR="00153751" w:rsidRPr="00571BE0">
        <w:rPr>
          <w:rFonts w:ascii="Times New Roman" w:hAnsi="Times New Roman" w:cs="Times New Roman"/>
          <w:color w:val="231F20"/>
          <w:sz w:val="28"/>
          <w:szCs w:val="28"/>
        </w:rPr>
        <w:t xml:space="preserve"> antibiotics (MAR index of 0.43) with the resistant pattern </w:t>
      </w:r>
      <w:r w:rsidR="00153751" w:rsidRPr="00571BE0">
        <w:rPr>
          <w:rFonts w:ascii="Times New Roman" w:hAnsi="Times New Roman" w:cs="Times New Roman"/>
          <w:sz w:val="28"/>
          <w:szCs w:val="28"/>
        </w:rPr>
        <w:t>NAL</w:t>
      </w:r>
      <w:r w:rsidR="00B33FC4" w:rsidRPr="00571BE0">
        <w:rPr>
          <w:rFonts w:ascii="Times New Roman" w:hAnsi="Times New Roman" w:cs="Times New Roman"/>
          <w:sz w:val="28"/>
          <w:szCs w:val="28"/>
        </w:rPr>
        <w:t xml:space="preserve"> </w:t>
      </w:r>
      <w:r w:rsidR="00153751" w:rsidRPr="00571BE0">
        <w:rPr>
          <w:rFonts w:ascii="Times New Roman" w:hAnsi="Times New Roman" w:cs="Times New Roman"/>
          <w:sz w:val="28"/>
          <w:szCs w:val="28"/>
        </w:rPr>
        <w:t>AMC</w:t>
      </w:r>
      <w:r w:rsidR="00B33FC4" w:rsidRPr="00571BE0">
        <w:rPr>
          <w:rFonts w:ascii="Times New Roman" w:hAnsi="Times New Roman" w:cs="Times New Roman"/>
          <w:sz w:val="28"/>
          <w:szCs w:val="28"/>
        </w:rPr>
        <w:t xml:space="preserve"> </w:t>
      </w:r>
      <w:r w:rsidR="00153751" w:rsidRPr="00571BE0">
        <w:rPr>
          <w:rFonts w:ascii="Times New Roman" w:hAnsi="Times New Roman" w:cs="Times New Roman"/>
          <w:sz w:val="28"/>
          <w:szCs w:val="28"/>
        </w:rPr>
        <w:t>AMP</w:t>
      </w:r>
      <w:r w:rsidR="00B33FC4" w:rsidRPr="00571BE0">
        <w:rPr>
          <w:rFonts w:ascii="Times New Roman" w:hAnsi="Times New Roman" w:cs="Times New Roman"/>
          <w:sz w:val="28"/>
          <w:szCs w:val="28"/>
        </w:rPr>
        <w:t xml:space="preserve"> </w:t>
      </w:r>
      <w:r w:rsidR="00153751" w:rsidRPr="00571BE0">
        <w:rPr>
          <w:rFonts w:ascii="Times New Roman" w:hAnsi="Times New Roman" w:cs="Times New Roman"/>
          <w:sz w:val="28"/>
          <w:szCs w:val="28"/>
        </w:rPr>
        <w:t>CTX</w:t>
      </w:r>
      <w:r w:rsidR="00B33FC4" w:rsidRPr="00571BE0">
        <w:rPr>
          <w:rFonts w:ascii="Times New Roman" w:hAnsi="Times New Roman" w:cs="Times New Roman"/>
          <w:sz w:val="28"/>
          <w:szCs w:val="28"/>
        </w:rPr>
        <w:t xml:space="preserve"> </w:t>
      </w:r>
      <w:r w:rsidR="00153751" w:rsidRPr="00571BE0">
        <w:rPr>
          <w:rFonts w:ascii="Times New Roman" w:hAnsi="Times New Roman" w:cs="Times New Roman"/>
          <w:sz w:val="28"/>
          <w:szCs w:val="28"/>
        </w:rPr>
        <w:t>ERY</w:t>
      </w:r>
      <w:r w:rsidR="00B33FC4" w:rsidRPr="00571BE0">
        <w:rPr>
          <w:rFonts w:ascii="Times New Roman" w:hAnsi="Times New Roman" w:cs="Times New Roman"/>
          <w:sz w:val="28"/>
          <w:szCs w:val="28"/>
        </w:rPr>
        <w:t xml:space="preserve"> </w:t>
      </w:r>
      <w:r w:rsidR="00153751" w:rsidRPr="00571BE0">
        <w:rPr>
          <w:rFonts w:ascii="Times New Roman" w:hAnsi="Times New Roman" w:cs="Times New Roman"/>
          <w:sz w:val="28"/>
          <w:szCs w:val="28"/>
        </w:rPr>
        <w:t>CHL</w:t>
      </w:r>
      <w:r w:rsidR="00153751" w:rsidRPr="00571BE0">
        <w:rPr>
          <w:rFonts w:ascii="Times New Roman" w:hAnsi="Times New Roman" w:cs="Times New Roman"/>
          <w:color w:val="231F20"/>
          <w:sz w:val="28"/>
          <w:szCs w:val="28"/>
        </w:rPr>
        <w:t xml:space="preserve"> (</w:t>
      </w:r>
      <w:r w:rsidR="0082038D" w:rsidRPr="00571BE0">
        <w:rPr>
          <w:rFonts w:ascii="Times New Roman" w:hAnsi="Times New Roman" w:cs="Times New Roman"/>
          <w:color w:val="231F20"/>
          <w:sz w:val="28"/>
          <w:szCs w:val="28"/>
        </w:rPr>
        <w:t>13</w:t>
      </w:r>
      <w:r w:rsidR="00153751" w:rsidRPr="00571BE0">
        <w:rPr>
          <w:rFonts w:ascii="Times New Roman" w:hAnsi="Times New Roman" w:cs="Times New Roman"/>
          <w:color w:val="231F20"/>
          <w:sz w:val="28"/>
          <w:szCs w:val="28"/>
        </w:rPr>
        <w:t xml:space="preserve"> isolates) </w:t>
      </w:r>
      <w:r w:rsidR="00153751" w:rsidRPr="004473E5">
        <w:rPr>
          <w:rFonts w:ascii="Times New Roman" w:hAnsi="Times New Roman" w:cs="Times New Roman"/>
          <w:sz w:val="28"/>
          <w:szCs w:val="28"/>
        </w:rPr>
        <w:t>dominating the group.</w:t>
      </w:r>
      <w:r w:rsidR="004B77C0" w:rsidRPr="004473E5">
        <w:rPr>
          <w:rFonts w:ascii="Times New Roman" w:hAnsi="Times New Roman" w:cs="Times New Roman"/>
          <w:sz w:val="28"/>
          <w:szCs w:val="28"/>
          <w:lang w:val="en-GB"/>
        </w:rPr>
        <w:t xml:space="preserve"> </w:t>
      </w:r>
      <w:r w:rsidR="004B77C0" w:rsidRPr="004473E5">
        <w:rPr>
          <w:rFonts w:ascii="Times New Roman" w:hAnsi="Times New Roman" w:cs="Times New Roman"/>
          <w:sz w:val="28"/>
          <w:szCs w:val="28"/>
        </w:rPr>
        <w:t xml:space="preserve">The 14 </w:t>
      </w:r>
      <w:proofErr w:type="spellStart"/>
      <w:proofErr w:type="gramStart"/>
      <w:r w:rsidR="004B77C0" w:rsidRPr="004473E5">
        <w:rPr>
          <w:rFonts w:ascii="Times New Roman" w:hAnsi="Times New Roman" w:cs="Times New Roman"/>
          <w:i/>
          <w:iCs/>
          <w:sz w:val="28"/>
          <w:szCs w:val="28"/>
        </w:rPr>
        <w:t>C.coli</w:t>
      </w:r>
      <w:proofErr w:type="spellEnd"/>
      <w:proofErr w:type="gramEnd"/>
      <w:r w:rsidR="004B77C0" w:rsidRPr="004473E5">
        <w:rPr>
          <w:rFonts w:ascii="Times New Roman" w:hAnsi="Times New Roman" w:cs="Times New Roman"/>
          <w:sz w:val="28"/>
          <w:szCs w:val="28"/>
        </w:rPr>
        <w:t xml:space="preserve"> strains showed 6 different resistance patterns. The majority</w:t>
      </w:r>
      <w:r w:rsidR="00B33FC4" w:rsidRPr="004473E5">
        <w:rPr>
          <w:rFonts w:ascii="Times New Roman" w:hAnsi="Times New Roman" w:cs="Times New Roman"/>
          <w:sz w:val="28"/>
          <w:szCs w:val="28"/>
        </w:rPr>
        <w:t xml:space="preserve"> of the</w:t>
      </w:r>
      <w:r w:rsidR="00B33FC4" w:rsidRPr="004473E5">
        <w:rPr>
          <w:rFonts w:ascii="Times New Roman" w:hAnsi="Times New Roman" w:cs="Times New Roman"/>
          <w:i/>
          <w:iCs/>
          <w:sz w:val="28"/>
          <w:szCs w:val="28"/>
        </w:rPr>
        <w:t xml:space="preserve"> </w:t>
      </w:r>
      <w:proofErr w:type="spellStart"/>
      <w:proofErr w:type="gramStart"/>
      <w:r w:rsidR="00B33FC4" w:rsidRPr="004473E5">
        <w:rPr>
          <w:rFonts w:ascii="Times New Roman" w:hAnsi="Times New Roman" w:cs="Times New Roman"/>
          <w:i/>
          <w:iCs/>
          <w:sz w:val="28"/>
          <w:szCs w:val="28"/>
        </w:rPr>
        <w:t>C.coli</w:t>
      </w:r>
      <w:proofErr w:type="spellEnd"/>
      <w:proofErr w:type="gramEnd"/>
      <w:r w:rsidR="004B77C0" w:rsidRPr="004473E5">
        <w:rPr>
          <w:rFonts w:ascii="Times New Roman" w:hAnsi="Times New Roman" w:cs="Times New Roman"/>
          <w:sz w:val="28"/>
          <w:szCs w:val="28"/>
        </w:rPr>
        <w:t xml:space="preserve"> </w:t>
      </w:r>
      <w:r w:rsidR="00B33FC4" w:rsidRPr="004473E5">
        <w:rPr>
          <w:rFonts w:ascii="Times New Roman" w:hAnsi="Times New Roman" w:cs="Times New Roman"/>
          <w:sz w:val="28"/>
          <w:szCs w:val="28"/>
        </w:rPr>
        <w:t xml:space="preserve">strains </w:t>
      </w:r>
      <w:r w:rsidR="004B77C0" w:rsidRPr="004473E5">
        <w:rPr>
          <w:rFonts w:ascii="Times New Roman" w:hAnsi="Times New Roman" w:cs="Times New Roman"/>
          <w:sz w:val="28"/>
          <w:szCs w:val="28"/>
        </w:rPr>
        <w:t>(6 isolates) were resistant to six antibiotics (MAR index of 0.43)</w:t>
      </w:r>
      <w:r w:rsidR="00DF6EA6" w:rsidRPr="004473E5">
        <w:rPr>
          <w:rFonts w:ascii="Times New Roman" w:hAnsi="Times New Roman" w:cs="Times New Roman"/>
          <w:sz w:val="28"/>
          <w:szCs w:val="28"/>
          <w:lang w:val="en-GB"/>
        </w:rPr>
        <w:t>.</w:t>
      </w:r>
      <w:r w:rsidR="00DF6EA6" w:rsidRPr="004473E5">
        <w:rPr>
          <w:rFonts w:ascii="Times New Roman" w:hAnsi="Times New Roman" w:cs="Times New Roman"/>
          <w:sz w:val="28"/>
          <w:szCs w:val="28"/>
        </w:rPr>
        <w:t xml:space="preserve"> The resistant pattern</w:t>
      </w:r>
      <w:r w:rsidR="00147452" w:rsidRPr="004473E5">
        <w:rPr>
          <w:rFonts w:ascii="Times New Roman" w:hAnsi="Times New Roman" w:cs="Times New Roman"/>
          <w:sz w:val="28"/>
          <w:szCs w:val="28"/>
        </w:rPr>
        <w:t>s</w:t>
      </w:r>
      <w:r w:rsidR="00DF6EA6" w:rsidRPr="004473E5">
        <w:rPr>
          <w:rFonts w:ascii="Times New Roman" w:hAnsi="Times New Roman" w:cs="Times New Roman"/>
          <w:sz w:val="28"/>
          <w:szCs w:val="28"/>
        </w:rPr>
        <w:t xml:space="preserve"> AMC AMP ERY CHL</w:t>
      </w:r>
      <w:r w:rsidR="00147452" w:rsidRPr="004473E5">
        <w:rPr>
          <w:rFonts w:ascii="Times New Roman" w:hAnsi="Times New Roman" w:cs="Times New Roman"/>
          <w:sz w:val="28"/>
          <w:szCs w:val="28"/>
        </w:rPr>
        <w:t>, AMC AMP CTX ERY CHL and NAL AMC AMP CEF CTX ERY CHL</w:t>
      </w:r>
      <w:r w:rsidR="00DF6EA6" w:rsidRPr="004473E5">
        <w:rPr>
          <w:rFonts w:ascii="Times New Roman" w:hAnsi="Times New Roman" w:cs="Times New Roman"/>
          <w:sz w:val="28"/>
          <w:szCs w:val="28"/>
        </w:rPr>
        <w:t xml:space="preserve"> </w:t>
      </w:r>
      <w:r w:rsidR="00147452" w:rsidRPr="004473E5">
        <w:rPr>
          <w:rFonts w:ascii="Times New Roman" w:hAnsi="Times New Roman" w:cs="Times New Roman"/>
          <w:sz w:val="28"/>
          <w:szCs w:val="28"/>
        </w:rPr>
        <w:t>were</w:t>
      </w:r>
      <w:r w:rsidR="00DF6EA6" w:rsidRPr="004473E5">
        <w:rPr>
          <w:rFonts w:ascii="Times New Roman" w:hAnsi="Times New Roman" w:cs="Times New Roman"/>
          <w:sz w:val="28"/>
          <w:szCs w:val="28"/>
        </w:rPr>
        <w:t xml:space="preserve"> shared by one </w:t>
      </w:r>
      <w:proofErr w:type="spellStart"/>
      <w:proofErr w:type="gramStart"/>
      <w:r w:rsidR="00DF6EA6" w:rsidRPr="004473E5">
        <w:rPr>
          <w:rFonts w:ascii="Times New Roman" w:hAnsi="Times New Roman" w:cs="Times New Roman"/>
          <w:i/>
          <w:iCs/>
          <w:sz w:val="28"/>
          <w:szCs w:val="28"/>
        </w:rPr>
        <w:t>C.jejuni</w:t>
      </w:r>
      <w:proofErr w:type="spellEnd"/>
      <w:proofErr w:type="gramEnd"/>
      <w:r w:rsidR="00DF6EA6" w:rsidRPr="004473E5">
        <w:rPr>
          <w:rFonts w:ascii="Times New Roman" w:hAnsi="Times New Roman" w:cs="Times New Roman"/>
          <w:sz w:val="28"/>
          <w:szCs w:val="28"/>
        </w:rPr>
        <w:t xml:space="preserve"> and one </w:t>
      </w:r>
      <w:proofErr w:type="spellStart"/>
      <w:r w:rsidR="00DF6EA6" w:rsidRPr="004473E5">
        <w:rPr>
          <w:rFonts w:ascii="Times New Roman" w:hAnsi="Times New Roman" w:cs="Times New Roman"/>
          <w:i/>
          <w:iCs/>
          <w:sz w:val="28"/>
          <w:szCs w:val="28"/>
        </w:rPr>
        <w:t>C.coli</w:t>
      </w:r>
      <w:proofErr w:type="spellEnd"/>
      <w:r w:rsidR="00DF6EA6" w:rsidRPr="004473E5">
        <w:rPr>
          <w:rFonts w:ascii="Times New Roman" w:hAnsi="Times New Roman" w:cs="Times New Roman"/>
          <w:sz w:val="28"/>
          <w:szCs w:val="28"/>
        </w:rPr>
        <w:t xml:space="preserve"> strains while</w:t>
      </w:r>
      <w:r w:rsidR="00147452" w:rsidRPr="004473E5">
        <w:rPr>
          <w:rFonts w:ascii="Times New Roman" w:hAnsi="Times New Roman" w:cs="Times New Roman"/>
          <w:sz w:val="28"/>
          <w:szCs w:val="28"/>
        </w:rPr>
        <w:t xml:space="preserve"> NAL AMC CTX ERY CHL</w:t>
      </w:r>
      <w:r w:rsidR="00DF6EA6" w:rsidRPr="004473E5">
        <w:rPr>
          <w:rFonts w:ascii="Times New Roman" w:hAnsi="Times New Roman" w:cs="Times New Roman"/>
          <w:sz w:val="28"/>
          <w:szCs w:val="28"/>
        </w:rPr>
        <w:t xml:space="preserve"> was common to </w:t>
      </w:r>
      <w:r w:rsidR="00147452" w:rsidRPr="004473E5">
        <w:rPr>
          <w:rFonts w:ascii="Times New Roman" w:hAnsi="Times New Roman" w:cs="Times New Roman"/>
          <w:sz w:val="28"/>
          <w:szCs w:val="28"/>
        </w:rPr>
        <w:t>seven</w:t>
      </w:r>
      <w:r w:rsidR="00DF6EA6" w:rsidRPr="004473E5">
        <w:rPr>
          <w:rFonts w:ascii="Times New Roman" w:hAnsi="Times New Roman" w:cs="Times New Roman"/>
          <w:sz w:val="28"/>
          <w:szCs w:val="28"/>
        </w:rPr>
        <w:t xml:space="preserve"> </w:t>
      </w:r>
      <w:proofErr w:type="spellStart"/>
      <w:r w:rsidR="00DF6EA6" w:rsidRPr="004473E5">
        <w:rPr>
          <w:rFonts w:ascii="Times New Roman" w:hAnsi="Times New Roman" w:cs="Times New Roman"/>
          <w:i/>
          <w:iCs/>
          <w:sz w:val="28"/>
          <w:szCs w:val="28"/>
        </w:rPr>
        <w:t>C.jejuni</w:t>
      </w:r>
      <w:proofErr w:type="spellEnd"/>
      <w:r w:rsidR="00DF6EA6" w:rsidRPr="004473E5">
        <w:rPr>
          <w:rFonts w:ascii="Times New Roman" w:hAnsi="Times New Roman" w:cs="Times New Roman"/>
          <w:sz w:val="28"/>
          <w:szCs w:val="28"/>
        </w:rPr>
        <w:t xml:space="preserve"> and </w:t>
      </w:r>
      <w:r w:rsidR="00147452" w:rsidRPr="004473E5">
        <w:rPr>
          <w:rFonts w:ascii="Times New Roman" w:hAnsi="Times New Roman" w:cs="Times New Roman"/>
          <w:sz w:val="28"/>
          <w:szCs w:val="28"/>
        </w:rPr>
        <w:t>four</w:t>
      </w:r>
      <w:r w:rsidR="00DF6EA6" w:rsidRPr="004473E5">
        <w:rPr>
          <w:rFonts w:ascii="Times New Roman" w:hAnsi="Times New Roman" w:cs="Times New Roman"/>
          <w:sz w:val="28"/>
          <w:szCs w:val="28"/>
        </w:rPr>
        <w:t xml:space="preserve"> </w:t>
      </w:r>
      <w:proofErr w:type="spellStart"/>
      <w:r w:rsidR="00DF6EA6" w:rsidRPr="004473E5">
        <w:rPr>
          <w:rFonts w:ascii="Times New Roman" w:hAnsi="Times New Roman" w:cs="Times New Roman"/>
          <w:i/>
          <w:iCs/>
          <w:sz w:val="28"/>
          <w:szCs w:val="28"/>
        </w:rPr>
        <w:t>C.coli</w:t>
      </w:r>
      <w:proofErr w:type="spellEnd"/>
      <w:r w:rsidR="00DF6EA6" w:rsidRPr="004473E5">
        <w:rPr>
          <w:rFonts w:ascii="Times New Roman" w:hAnsi="Times New Roman" w:cs="Times New Roman"/>
          <w:sz w:val="28"/>
          <w:szCs w:val="28"/>
        </w:rPr>
        <w:t xml:space="preserve"> strains.</w:t>
      </w:r>
      <w:r w:rsidR="00DF7318" w:rsidRPr="004473E5">
        <w:rPr>
          <w:rFonts w:ascii="Times New Roman" w:hAnsi="Times New Roman" w:cs="Times New Roman"/>
          <w:sz w:val="28"/>
          <w:szCs w:val="28"/>
        </w:rPr>
        <w:t xml:space="preserve"> The resistant pattern NAL AMC AMP CTX ERY CHL was shared by 13 </w:t>
      </w:r>
      <w:proofErr w:type="spellStart"/>
      <w:proofErr w:type="gramStart"/>
      <w:r w:rsidR="00DF7318" w:rsidRPr="004473E5">
        <w:rPr>
          <w:rFonts w:ascii="Times New Roman" w:hAnsi="Times New Roman" w:cs="Times New Roman"/>
          <w:i/>
          <w:iCs/>
          <w:sz w:val="28"/>
          <w:szCs w:val="28"/>
        </w:rPr>
        <w:t>C.jejuni</w:t>
      </w:r>
      <w:proofErr w:type="spellEnd"/>
      <w:proofErr w:type="gramEnd"/>
      <w:r w:rsidR="00DF7318" w:rsidRPr="004473E5">
        <w:rPr>
          <w:rFonts w:ascii="Times New Roman" w:hAnsi="Times New Roman" w:cs="Times New Roman"/>
          <w:sz w:val="28"/>
          <w:szCs w:val="28"/>
        </w:rPr>
        <w:t xml:space="preserve"> and 4 </w:t>
      </w:r>
      <w:proofErr w:type="spellStart"/>
      <w:r w:rsidR="00DF7318" w:rsidRPr="004473E5">
        <w:rPr>
          <w:rFonts w:ascii="Times New Roman" w:hAnsi="Times New Roman" w:cs="Times New Roman"/>
          <w:i/>
          <w:iCs/>
          <w:sz w:val="28"/>
          <w:szCs w:val="28"/>
        </w:rPr>
        <w:t>C.coli</w:t>
      </w:r>
      <w:proofErr w:type="spellEnd"/>
      <w:r w:rsidR="00DF7318" w:rsidRPr="004473E5">
        <w:rPr>
          <w:rFonts w:ascii="Times New Roman" w:hAnsi="Times New Roman" w:cs="Times New Roman"/>
          <w:sz w:val="28"/>
          <w:szCs w:val="28"/>
        </w:rPr>
        <w:t xml:space="preserve"> strains while NAL,AMC, CEF,CTX, ERY, CHL was common to one </w:t>
      </w:r>
      <w:proofErr w:type="spellStart"/>
      <w:r w:rsidR="00DF7318" w:rsidRPr="004473E5">
        <w:rPr>
          <w:rFonts w:ascii="Times New Roman" w:hAnsi="Times New Roman" w:cs="Times New Roman"/>
          <w:i/>
          <w:iCs/>
          <w:sz w:val="28"/>
          <w:szCs w:val="28"/>
        </w:rPr>
        <w:t>C.jejuni</w:t>
      </w:r>
      <w:proofErr w:type="spellEnd"/>
      <w:r w:rsidR="00DF7318" w:rsidRPr="004473E5">
        <w:rPr>
          <w:rFonts w:ascii="Times New Roman" w:hAnsi="Times New Roman" w:cs="Times New Roman"/>
          <w:sz w:val="28"/>
          <w:szCs w:val="28"/>
        </w:rPr>
        <w:t xml:space="preserve"> and two </w:t>
      </w:r>
      <w:proofErr w:type="spellStart"/>
      <w:r w:rsidR="00DF7318" w:rsidRPr="004473E5">
        <w:rPr>
          <w:rFonts w:ascii="Times New Roman" w:hAnsi="Times New Roman" w:cs="Times New Roman"/>
          <w:i/>
          <w:iCs/>
          <w:sz w:val="28"/>
          <w:szCs w:val="28"/>
        </w:rPr>
        <w:t>C.coli</w:t>
      </w:r>
      <w:proofErr w:type="spellEnd"/>
      <w:r w:rsidR="00DF7318" w:rsidRPr="004473E5">
        <w:rPr>
          <w:rFonts w:ascii="Times New Roman" w:hAnsi="Times New Roman" w:cs="Times New Roman"/>
          <w:sz w:val="28"/>
          <w:szCs w:val="28"/>
        </w:rPr>
        <w:t xml:space="preserve"> strains.</w:t>
      </w:r>
    </w:p>
    <w:p w14:paraId="0980FF3D" w14:textId="77777777" w:rsidR="004473E5" w:rsidRPr="00571BE0" w:rsidRDefault="004473E5" w:rsidP="004473E5">
      <w:pPr>
        <w:autoSpaceDE w:val="0"/>
        <w:autoSpaceDN w:val="0"/>
        <w:bidi w:val="0"/>
        <w:adjustRightInd w:val="0"/>
        <w:spacing w:after="0" w:line="240" w:lineRule="auto"/>
        <w:ind w:firstLine="284"/>
        <w:jc w:val="both"/>
        <w:rPr>
          <w:rFonts w:ascii="Times New Roman" w:hAnsi="Times New Roman" w:cs="Times New Roman"/>
          <w:sz w:val="28"/>
          <w:szCs w:val="28"/>
          <w:lang w:val="en-GB"/>
        </w:rPr>
      </w:pPr>
    </w:p>
    <w:p w14:paraId="34CC88F3" w14:textId="77777777" w:rsidR="004473E5" w:rsidRDefault="004473E5" w:rsidP="004473E5">
      <w:pPr>
        <w:bidi w:val="0"/>
        <w:spacing w:after="0" w:line="240" w:lineRule="auto"/>
        <w:jc w:val="both"/>
        <w:rPr>
          <w:rFonts w:ascii="Times New Roman" w:hAnsi="Times New Roman" w:cs="Times New Roman"/>
          <w:b/>
          <w:bCs/>
          <w:sz w:val="28"/>
          <w:szCs w:val="28"/>
        </w:rPr>
      </w:pPr>
      <w:r w:rsidRPr="00CE4499">
        <w:rPr>
          <w:rFonts w:ascii="Times New Roman" w:hAnsi="Times New Roman" w:cs="Times New Roman"/>
          <w:b/>
          <w:bCs/>
          <w:sz w:val="28"/>
          <w:szCs w:val="28"/>
        </w:rPr>
        <w:t>Discussion</w:t>
      </w:r>
    </w:p>
    <w:p w14:paraId="25AE9830" w14:textId="3A1E618C" w:rsidR="00CF545A" w:rsidRDefault="00902153">
      <w:pPr>
        <w:bidi w:val="0"/>
        <w:spacing w:after="0" w:line="240" w:lineRule="auto"/>
        <w:ind w:firstLine="284"/>
        <w:jc w:val="both"/>
        <w:rPr>
          <w:rStyle w:val="MSGENFONTSTYLENAMETEMPLATEROLENUMBERMSGENFONTSTYLENAMEBYROLETEXT2"/>
          <w:rFonts w:ascii="Times New Roman" w:hAnsi="Times New Roman"/>
          <w:sz w:val="28"/>
          <w:szCs w:val="28"/>
          <w:lang w:val="en-GB"/>
        </w:rPr>
      </w:pPr>
      <w:r w:rsidRPr="00571BE0">
        <w:rPr>
          <w:rFonts w:ascii="Times New Roman" w:hAnsi="Times New Roman" w:cs="Times New Roman"/>
          <w:sz w:val="28"/>
          <w:szCs w:val="28"/>
          <w:lang w:val="en-GB"/>
        </w:rPr>
        <w:t xml:space="preserve">Several researchers have stated that </w:t>
      </w:r>
      <w:r w:rsidR="00A43856" w:rsidRPr="00571BE0">
        <w:rPr>
          <w:rFonts w:ascii="Times New Roman" w:hAnsi="Times New Roman" w:cs="Times New Roman"/>
          <w:sz w:val="28"/>
          <w:szCs w:val="28"/>
          <w:lang w:val="en-GB"/>
        </w:rPr>
        <w:t xml:space="preserve">the </w:t>
      </w:r>
      <w:r w:rsidRPr="00571BE0">
        <w:rPr>
          <w:rFonts w:ascii="Times New Roman" w:hAnsi="Times New Roman" w:cs="Times New Roman"/>
          <w:sz w:val="28"/>
          <w:szCs w:val="28"/>
          <w:lang w:val="en-GB"/>
        </w:rPr>
        <w:t xml:space="preserve">use of antibiotics in animals and poultry as a growth supplement leads to </w:t>
      </w:r>
      <w:r w:rsidR="00A43856" w:rsidRPr="00571BE0">
        <w:rPr>
          <w:rFonts w:ascii="Times New Roman" w:hAnsi="Times New Roman" w:cs="Times New Roman"/>
          <w:sz w:val="28"/>
          <w:szCs w:val="28"/>
          <w:lang w:val="en-GB"/>
        </w:rPr>
        <w:t>a</w:t>
      </w:r>
      <w:r w:rsidRPr="00571BE0">
        <w:rPr>
          <w:rFonts w:ascii="Times New Roman" w:hAnsi="Times New Roman" w:cs="Times New Roman"/>
          <w:sz w:val="28"/>
          <w:szCs w:val="28"/>
          <w:lang w:val="en-GB"/>
        </w:rPr>
        <w:t xml:space="preserve">ntibiotic resistance and </w:t>
      </w:r>
      <w:r w:rsidR="00A43856" w:rsidRPr="00571BE0">
        <w:rPr>
          <w:rFonts w:ascii="Times New Roman" w:hAnsi="Times New Roman" w:cs="Times New Roman"/>
          <w:sz w:val="28"/>
          <w:szCs w:val="28"/>
          <w:lang w:val="en-GB"/>
        </w:rPr>
        <w:t xml:space="preserve">reduction in the </w:t>
      </w:r>
      <w:r w:rsidRPr="00571BE0">
        <w:rPr>
          <w:rFonts w:ascii="Times New Roman" w:hAnsi="Times New Roman" w:cs="Times New Roman"/>
          <w:sz w:val="28"/>
          <w:szCs w:val="28"/>
          <w:lang w:val="en-GB"/>
        </w:rPr>
        <w:t>effectiveness of these products in medicine and veterinary</w:t>
      </w:r>
      <w:r w:rsidR="00A43856" w:rsidRPr="00571BE0">
        <w:rPr>
          <w:rFonts w:ascii="Times New Roman" w:hAnsi="Times New Roman" w:cs="Times New Roman"/>
          <w:sz w:val="28"/>
          <w:szCs w:val="28"/>
          <w:lang w:val="en-GB"/>
        </w:rPr>
        <w:t xml:space="preserve"> use.</w:t>
      </w:r>
      <w:r w:rsidRPr="00571BE0">
        <w:rPr>
          <w:rFonts w:ascii="Times New Roman" w:hAnsi="Times New Roman" w:cs="Times New Roman"/>
          <w:sz w:val="28"/>
          <w:szCs w:val="28"/>
          <w:lang w:val="en-GB"/>
        </w:rPr>
        <w:t xml:space="preserve"> </w:t>
      </w:r>
      <w:r w:rsidR="00A43856" w:rsidRPr="00571BE0">
        <w:rPr>
          <w:rFonts w:ascii="Times New Roman" w:hAnsi="Times New Roman" w:cs="Times New Roman"/>
          <w:sz w:val="28"/>
          <w:szCs w:val="28"/>
          <w:lang w:val="en-GB"/>
        </w:rPr>
        <w:t>I</w:t>
      </w:r>
      <w:r w:rsidRPr="00571BE0">
        <w:rPr>
          <w:rFonts w:ascii="Times New Roman" w:hAnsi="Times New Roman" w:cs="Times New Roman"/>
          <w:sz w:val="28"/>
          <w:szCs w:val="28"/>
          <w:lang w:val="en-GB"/>
        </w:rPr>
        <w:t xml:space="preserve">t is possible that during </w:t>
      </w:r>
      <w:r w:rsidR="00D66430" w:rsidRPr="00571BE0">
        <w:rPr>
          <w:rFonts w:ascii="Times New Roman" w:hAnsi="Times New Roman" w:cs="Times New Roman"/>
          <w:sz w:val="28"/>
          <w:szCs w:val="28"/>
          <w:lang w:val="en-GB"/>
        </w:rPr>
        <w:t xml:space="preserve">or after </w:t>
      </w:r>
      <w:r w:rsidRPr="00571BE0">
        <w:rPr>
          <w:rFonts w:ascii="Times New Roman" w:hAnsi="Times New Roman" w:cs="Times New Roman"/>
          <w:sz w:val="28"/>
          <w:szCs w:val="28"/>
          <w:lang w:val="en-GB"/>
        </w:rPr>
        <w:t>the antibiotic treatment</w:t>
      </w:r>
      <w:r w:rsidR="00D66430" w:rsidRPr="00571BE0">
        <w:rPr>
          <w:rFonts w:ascii="Times New Roman" w:hAnsi="Times New Roman" w:cs="Times New Roman"/>
          <w:sz w:val="28"/>
          <w:szCs w:val="28"/>
          <w:lang w:val="en-GB"/>
        </w:rPr>
        <w:t>,</w:t>
      </w:r>
      <w:r w:rsidRPr="00571BE0">
        <w:rPr>
          <w:rFonts w:ascii="Times New Roman" w:hAnsi="Times New Roman" w:cs="Times New Roman"/>
          <w:sz w:val="28"/>
          <w:szCs w:val="28"/>
          <w:lang w:val="en-GB"/>
        </w:rPr>
        <w:t xml:space="preserve"> these resistant strains appear</w:t>
      </w:r>
      <w:r w:rsidR="00CB7C9E">
        <w:rPr>
          <w:rFonts w:ascii="Times New Roman" w:hAnsi="Times New Roman" w:cs="Times New Roman"/>
          <w:sz w:val="28"/>
          <w:szCs w:val="28"/>
          <w:lang w:val="en-GB"/>
        </w:rPr>
        <w:t xml:space="preserve">. </w:t>
      </w:r>
      <w:r w:rsidR="00CB7C9E">
        <w:rPr>
          <w:rFonts w:ascii="Times New Roman" w:hAnsi="Times New Roman" w:cs="Times New Roman"/>
          <w:sz w:val="28"/>
          <w:szCs w:val="28"/>
          <w:vertAlign w:val="superscript"/>
          <w:lang w:val="en-GB"/>
        </w:rPr>
        <w:t>[</w:t>
      </w:r>
      <w:r w:rsidR="003C3AF7">
        <w:rPr>
          <w:rFonts w:ascii="Times New Roman" w:hAnsi="Times New Roman" w:cs="Times New Roman"/>
          <w:sz w:val="28"/>
          <w:szCs w:val="28"/>
          <w:vertAlign w:val="superscript"/>
          <w:lang w:val="en-GB"/>
        </w:rPr>
        <w:t>17</w:t>
      </w:r>
      <w:r w:rsidR="00CB7C9E">
        <w:rPr>
          <w:rFonts w:ascii="Times New Roman" w:hAnsi="Times New Roman" w:cs="Times New Roman"/>
          <w:sz w:val="28"/>
          <w:szCs w:val="28"/>
          <w:vertAlign w:val="superscript"/>
          <w:lang w:val="en-GB"/>
        </w:rPr>
        <w:t>]</w:t>
      </w:r>
      <w:r w:rsidR="00C330A4" w:rsidRPr="00571BE0">
        <w:rPr>
          <w:rFonts w:ascii="Times New Roman" w:hAnsi="Times New Roman" w:cs="Times New Roman"/>
          <w:sz w:val="28"/>
          <w:szCs w:val="28"/>
          <w:lang w:val="en-GB"/>
        </w:rPr>
        <w:t xml:space="preserve"> </w:t>
      </w:r>
      <w:r w:rsidRPr="00571BE0">
        <w:rPr>
          <w:rStyle w:val="MSGENFONTSTYLENAMETEMPLATEROLENUMBERMSGENFONTSTYLENAMEBYROLETEXT2"/>
          <w:rFonts w:ascii="Times New Roman" w:hAnsi="Times New Roman"/>
          <w:sz w:val="28"/>
          <w:szCs w:val="28"/>
          <w:lang w:val="en-GB"/>
        </w:rPr>
        <w:t xml:space="preserve">In </w:t>
      </w:r>
      <w:r w:rsidR="00D66430" w:rsidRPr="00571BE0">
        <w:rPr>
          <w:rStyle w:val="MSGENFONTSTYLENAMETEMPLATEROLENUMBERMSGENFONTSTYLENAMEBYROLETEXT2"/>
          <w:rFonts w:ascii="Times New Roman" w:hAnsi="Times New Roman"/>
          <w:sz w:val="28"/>
          <w:szCs w:val="28"/>
          <w:lang w:val="en-GB"/>
        </w:rPr>
        <w:t>the present study,</w:t>
      </w:r>
      <w:r w:rsidRPr="00571BE0">
        <w:rPr>
          <w:rStyle w:val="MSGENFONTSTYLENAMETEMPLATEROLENUMBERMSGENFONTSTYLENAMEBYROLETEXT2"/>
          <w:rFonts w:ascii="Times New Roman" w:hAnsi="Times New Roman"/>
          <w:sz w:val="28"/>
          <w:szCs w:val="28"/>
          <w:lang w:val="en-GB"/>
        </w:rPr>
        <w:t xml:space="preserve"> all </w:t>
      </w:r>
      <w:r w:rsidR="00D66430" w:rsidRPr="00571BE0">
        <w:rPr>
          <w:rStyle w:val="MSGENFONTSTYLENAMETEMPLATEROLENUMBERMSGENFONTSTYLENAMEBYROLETEXT2"/>
          <w:rFonts w:ascii="Times New Roman" w:hAnsi="Times New Roman"/>
          <w:sz w:val="28"/>
          <w:szCs w:val="28"/>
          <w:lang w:val="en-GB"/>
        </w:rPr>
        <w:t xml:space="preserve">the </w:t>
      </w:r>
      <w:r w:rsidRPr="00571BE0">
        <w:rPr>
          <w:rStyle w:val="MSGENFONTSTYLENAMETEMPLATEROLENUMBERMSGENFONTSTYLENAMEBYROLETEXT2"/>
          <w:rFonts w:ascii="Times New Roman" w:hAnsi="Times New Roman"/>
          <w:sz w:val="28"/>
          <w:szCs w:val="28"/>
          <w:lang w:val="en-GB"/>
        </w:rPr>
        <w:t>isolated strains were sensitive to ciprofloxacin, tetracycline, imipenem, gentamicin, streptomycin, kanamycin</w:t>
      </w:r>
      <w:r w:rsidR="00D66430"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and tobramycin. Our study results </w:t>
      </w:r>
      <w:r w:rsidR="00D66430" w:rsidRPr="00571BE0">
        <w:rPr>
          <w:rStyle w:val="MSGENFONTSTYLENAMETEMPLATEROLENUMBERMSGENFONTSTYLENAMEBYROLETEXT2"/>
          <w:rFonts w:ascii="Times New Roman" w:hAnsi="Times New Roman"/>
          <w:sz w:val="28"/>
          <w:szCs w:val="28"/>
          <w:lang w:val="en-GB"/>
        </w:rPr>
        <w:t>for</w:t>
      </w:r>
      <w:r w:rsidRPr="00571BE0">
        <w:rPr>
          <w:rStyle w:val="MSGENFONTSTYLENAMETEMPLATEROLENUMBERMSGENFONTSTYLENAMEBYROLETEXT2"/>
          <w:rFonts w:ascii="Times New Roman" w:hAnsi="Times New Roman"/>
          <w:sz w:val="28"/>
          <w:szCs w:val="28"/>
          <w:lang w:val="en-GB"/>
        </w:rPr>
        <w:t xml:space="preserve"> ciprofloxacin were similar to </w:t>
      </w:r>
      <w:r w:rsidR="00D66430" w:rsidRPr="00571BE0">
        <w:rPr>
          <w:rStyle w:val="MSGENFONTSTYLENAMETEMPLATEROLENUMBERMSGENFONTSTYLENAMEBYROLETEXT2"/>
          <w:rFonts w:ascii="Times New Roman" w:hAnsi="Times New Roman"/>
          <w:sz w:val="28"/>
          <w:szCs w:val="28"/>
          <w:lang w:val="en-GB"/>
        </w:rPr>
        <w:t xml:space="preserve">the findings </w:t>
      </w:r>
      <w:r w:rsidR="00C7610A" w:rsidRPr="00571BE0">
        <w:rPr>
          <w:rStyle w:val="MSGENFONTSTYLENAMETEMPLATEROLENUMBERMSGENFONTSTYLENAMEBYROLETEXT2"/>
          <w:rFonts w:ascii="Times New Roman" w:hAnsi="Times New Roman"/>
          <w:sz w:val="28"/>
          <w:szCs w:val="28"/>
          <w:lang w:val="en-GB"/>
        </w:rPr>
        <w:t>by</w:t>
      </w:r>
      <w:r w:rsidR="00D66430" w:rsidRPr="00571BE0">
        <w:rPr>
          <w:rStyle w:val="MSGENFONTSTYLENAMETEMPLATEROLENUMBERMSGENFONTSTYLENAMEBYROLETEXT2"/>
          <w:rFonts w:ascii="Times New Roman" w:hAnsi="Times New Roman"/>
          <w:sz w:val="28"/>
          <w:szCs w:val="28"/>
          <w:lang w:val="en-GB"/>
        </w:rPr>
        <w:t xml:space="preserve"> other </w:t>
      </w:r>
      <w:r w:rsidRPr="00571BE0">
        <w:rPr>
          <w:rStyle w:val="MSGENFONTSTYLENAMETEMPLATEROLENUMBERMSGENFONTSTYLENAMEBYROLETEXT2"/>
          <w:rFonts w:ascii="Times New Roman" w:hAnsi="Times New Roman"/>
          <w:sz w:val="28"/>
          <w:szCs w:val="28"/>
          <w:lang w:val="en-GB"/>
        </w:rPr>
        <w:t>researche</w:t>
      </w:r>
      <w:r w:rsidR="00C7610A" w:rsidRPr="00571BE0">
        <w:rPr>
          <w:rStyle w:val="MSGENFONTSTYLENAMETEMPLATEROLENUMBERMSGENFONTSTYLENAMEBYROLETEXT2"/>
          <w:rFonts w:ascii="Times New Roman" w:hAnsi="Times New Roman"/>
          <w:sz w:val="28"/>
          <w:szCs w:val="28"/>
          <w:lang w:val="en-GB"/>
        </w:rPr>
        <w:t>r</w:t>
      </w:r>
      <w:r w:rsidRPr="00571BE0">
        <w:rPr>
          <w:rStyle w:val="MSGENFONTSTYLENAMETEMPLATEROLENUMBERMSGENFONTSTYLENAMEBYROLETEXT2"/>
          <w:rFonts w:ascii="Times New Roman" w:hAnsi="Times New Roman"/>
          <w:sz w:val="28"/>
          <w:szCs w:val="28"/>
          <w:lang w:val="en-GB"/>
        </w:rPr>
        <w:t>s</w:t>
      </w:r>
      <w:r w:rsidR="00CB7C9E">
        <w:rPr>
          <w:rStyle w:val="MSGENFONTSTYLENAMETEMPLATEROLENUMBERMSGENFONTSTYLENAMEBYROLETEXT2"/>
          <w:rFonts w:ascii="Times New Roman" w:hAnsi="Times New Roman"/>
          <w:sz w:val="28"/>
          <w:szCs w:val="28"/>
          <w:lang w:val="en-GB"/>
        </w:rPr>
        <w:t xml:space="preserve">. </w:t>
      </w:r>
      <w:r w:rsidR="008E6616">
        <w:rPr>
          <w:rStyle w:val="MSGENFONTSTYLENAMETEMPLATEROLENUMBERMSGENFONTSTYLENAMEBYROLETEXT2"/>
          <w:rFonts w:ascii="Times New Roman" w:hAnsi="Times New Roman"/>
          <w:sz w:val="28"/>
          <w:szCs w:val="28"/>
          <w:vertAlign w:val="superscript"/>
          <w:lang w:val="en-GB"/>
        </w:rPr>
        <w:t>[</w:t>
      </w:r>
      <w:r w:rsidR="003C3AF7">
        <w:rPr>
          <w:rStyle w:val="MSGENFONTSTYLENAMETEMPLATEROLENUMBERMSGENFONTSTYLENAMEBYROLETEXT2"/>
          <w:rFonts w:ascii="Times New Roman" w:hAnsi="Times New Roman"/>
          <w:sz w:val="28"/>
          <w:szCs w:val="28"/>
          <w:vertAlign w:val="superscript"/>
          <w:lang w:val="en-GB"/>
        </w:rPr>
        <w:t>11</w:t>
      </w:r>
      <w:r w:rsidR="008E6616" w:rsidRP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18</w:t>
      </w:r>
      <w:proofErr w:type="gramStart"/>
      <w:r w:rsidR="008E6616" w:rsidRPr="0096212C">
        <w:rPr>
          <w:rStyle w:val="MSGENFONTSTYLENAMETEMPLATEROLENUMBERMSGENFONTSTYLENAMEBYROLETEXT2"/>
          <w:rFonts w:ascii="Times New Roman" w:hAnsi="Times New Roman"/>
          <w:sz w:val="28"/>
          <w:szCs w:val="28"/>
          <w:vertAlign w:val="superscript"/>
          <w:lang w:val="en-GB"/>
        </w:rPr>
        <w:t>]</w:t>
      </w:r>
      <w:r w:rsidR="008E6616">
        <w:rPr>
          <w:rStyle w:val="MSGENFONTSTYLENAMETEMPLATEROLENUMBERMSGENFONTSTYLENAMEBYROLETEXT2"/>
          <w:rFonts w:ascii="Times New Roman" w:hAnsi="Times New Roman"/>
          <w:sz w:val="28"/>
          <w:szCs w:val="28"/>
          <w:lang w:val="en-GB"/>
        </w:rPr>
        <w:t xml:space="preserve"> </w:t>
      </w:r>
      <w:r w:rsidRPr="00571BE0">
        <w:rPr>
          <w:rStyle w:val="MSGENFONTSTYLENAMETEMPLATEROLENUMBERMSGENFONTSTYLENAMEBYROLETEXT2"/>
          <w:rFonts w:ascii="Times New Roman" w:hAnsi="Times New Roman"/>
          <w:sz w:val="28"/>
          <w:szCs w:val="28"/>
          <w:lang w:val="en-GB"/>
        </w:rPr>
        <w:t xml:space="preserve"> In</w:t>
      </w:r>
      <w:proofErr w:type="gramEnd"/>
      <w:r w:rsidRPr="00571BE0">
        <w:rPr>
          <w:rStyle w:val="MSGENFONTSTYLENAMETEMPLATEROLENUMBERMSGENFONTSTYLENAMEBYROLETEXT2"/>
          <w:rFonts w:ascii="Times New Roman" w:hAnsi="Times New Roman"/>
          <w:sz w:val="28"/>
          <w:szCs w:val="28"/>
          <w:lang w:val="en-GB"/>
        </w:rPr>
        <w:t xml:space="preserve"> the recent decades, some of the authors have reported the increasing trend of resistance to ciprofloxacin in some of the </w:t>
      </w:r>
      <w:r w:rsidR="002844D6">
        <w:rPr>
          <w:rStyle w:val="MSGENFONTSTYLENAMETEMPLATEROLENUMBERMSGENFONTSTYLENAMEBYROLETEXT2"/>
          <w:rFonts w:ascii="Times New Roman" w:hAnsi="Times New Roman"/>
          <w:i/>
          <w:iCs/>
          <w:sz w:val="28"/>
          <w:szCs w:val="28"/>
          <w:lang w:val="en-GB"/>
        </w:rPr>
        <w:t>C</w:t>
      </w:r>
      <w:r w:rsidRPr="00571BE0">
        <w:rPr>
          <w:rStyle w:val="MSGENFONTSTYLENAMETEMPLATEROLENUMBERMSGENFONTSTYLENAMEBYROLETEXT2"/>
          <w:rFonts w:ascii="Times New Roman" w:hAnsi="Times New Roman"/>
          <w:i/>
          <w:iCs/>
          <w:sz w:val="28"/>
          <w:szCs w:val="28"/>
          <w:lang w:val="en-GB"/>
        </w:rPr>
        <w:t>ampylobacter</w:t>
      </w:r>
      <w:r w:rsidRPr="00571BE0">
        <w:rPr>
          <w:rStyle w:val="MSGENFONTSTYLENAMETEMPLATEROLENUMBERMSGENFONTSTYLENAMEBYROLETEXT2"/>
          <w:rFonts w:ascii="Times New Roman" w:hAnsi="Times New Roman"/>
          <w:sz w:val="28"/>
          <w:szCs w:val="28"/>
          <w:lang w:val="en-GB"/>
        </w:rPr>
        <w:t xml:space="preserve"> species, especially those that are isolated from poultry. </w:t>
      </w:r>
      <w:r w:rsidR="008E6616">
        <w:rPr>
          <w:rStyle w:val="MSGENFONTSTYLENAMETEMPLATEROLENUMBERMSGENFONTSTYLENAMEBYROLETEXT2"/>
          <w:rFonts w:ascii="Times New Roman" w:hAnsi="Times New Roman"/>
          <w:sz w:val="28"/>
          <w:szCs w:val="28"/>
          <w:vertAlign w:val="superscript"/>
          <w:lang w:val="en-GB"/>
        </w:rPr>
        <w:t>[</w:t>
      </w:r>
      <w:r w:rsidR="003C3AF7">
        <w:rPr>
          <w:rStyle w:val="MSGENFONTSTYLENAMETEMPLATEROLENUMBERMSGENFONTSTYLENAMEBYROLETEXT2"/>
          <w:rFonts w:ascii="Times New Roman" w:hAnsi="Times New Roman"/>
          <w:sz w:val="28"/>
          <w:szCs w:val="28"/>
          <w:vertAlign w:val="superscript"/>
          <w:lang w:val="en-GB"/>
        </w:rPr>
        <w:t>9</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19</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20</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21</w:t>
      </w:r>
      <w:r w:rsidR="008E6616">
        <w:rPr>
          <w:rStyle w:val="MSGENFONTSTYLENAMETEMPLATEROLENUMBERMSGENFONTSTYLENAMEBYROLETEXT2"/>
          <w:rFonts w:ascii="Times New Roman" w:hAnsi="Times New Roman"/>
          <w:sz w:val="28"/>
          <w:szCs w:val="28"/>
          <w:vertAlign w:val="superscript"/>
          <w:lang w:val="en-GB"/>
        </w:rPr>
        <w:t>]</w:t>
      </w:r>
      <w:r w:rsidRPr="00571BE0">
        <w:rPr>
          <w:rStyle w:val="MSGENFONTSTYLENAMETEMPLATEROLENUMBERMSGENFONTSTYLENAMEBYROLETEXT2"/>
          <w:rFonts w:ascii="Times New Roman" w:hAnsi="Times New Roman"/>
          <w:sz w:val="28"/>
          <w:szCs w:val="28"/>
          <w:lang w:val="en-GB"/>
        </w:rPr>
        <w:t xml:space="preserve"> In our study, the </w:t>
      </w:r>
      <w:r w:rsidR="002844D6">
        <w:rPr>
          <w:rStyle w:val="MSGENFONTSTYLENAMETEMPLATEROLENUMBERMSGENFONTSTYLENAMEBYROLETEXT2"/>
          <w:rFonts w:ascii="Times New Roman" w:hAnsi="Times New Roman"/>
          <w:i/>
          <w:iCs/>
          <w:sz w:val="28"/>
          <w:szCs w:val="28"/>
          <w:lang w:val="en-GB"/>
        </w:rPr>
        <w:t>C</w:t>
      </w:r>
      <w:r w:rsidRPr="00571BE0">
        <w:rPr>
          <w:rStyle w:val="MSGENFONTSTYLENAMETEMPLATEROLENUMBERMSGENFONTSTYLENAMEBYROLETEXT2"/>
          <w:rFonts w:ascii="Times New Roman" w:hAnsi="Times New Roman"/>
          <w:i/>
          <w:iCs/>
          <w:sz w:val="28"/>
          <w:szCs w:val="28"/>
          <w:lang w:val="en-GB"/>
        </w:rPr>
        <w:t>ampylobacter</w:t>
      </w:r>
      <w:r w:rsidRPr="00571BE0">
        <w:rPr>
          <w:rStyle w:val="MSGENFONTSTYLENAMETEMPLATEROLENUMBERMSGENFONTSTYLENAMEBYROLETEXT2"/>
          <w:rFonts w:ascii="Times New Roman" w:hAnsi="Times New Roman"/>
          <w:sz w:val="28"/>
          <w:szCs w:val="28"/>
          <w:lang w:val="en-GB"/>
        </w:rPr>
        <w:t xml:space="preserve"> isolates were sensitive in relation to tetracycline; similar reports have been delivered by </w:t>
      </w:r>
      <w:r w:rsidR="00D66430" w:rsidRPr="00571BE0">
        <w:rPr>
          <w:rStyle w:val="MSGENFONTSTYLENAMETEMPLATEROLENUMBERMSGENFONTSTYLENAMEBYROLETEXT2"/>
          <w:rFonts w:ascii="Times New Roman" w:hAnsi="Times New Roman"/>
          <w:sz w:val="28"/>
          <w:szCs w:val="28"/>
          <w:lang w:val="en-GB"/>
        </w:rPr>
        <w:t>o</w:t>
      </w:r>
      <w:r w:rsidRPr="00571BE0">
        <w:rPr>
          <w:rStyle w:val="MSGENFONTSTYLENAMETEMPLATEROLENUMBERMSGENFONTSTYLENAMEBYROLETEXT2"/>
          <w:rFonts w:ascii="Times New Roman" w:hAnsi="Times New Roman"/>
          <w:sz w:val="28"/>
          <w:szCs w:val="28"/>
          <w:lang w:val="en-GB"/>
        </w:rPr>
        <w:t>the</w:t>
      </w:r>
      <w:r w:rsidR="00D66430" w:rsidRPr="00571BE0">
        <w:rPr>
          <w:rStyle w:val="MSGENFONTSTYLENAMETEMPLATEROLENUMBERMSGENFONTSTYLENAMEBYROLETEXT2"/>
          <w:rFonts w:ascii="Times New Roman" w:hAnsi="Times New Roman"/>
          <w:sz w:val="28"/>
          <w:szCs w:val="28"/>
          <w:lang w:val="en-GB"/>
        </w:rPr>
        <w:t>r</w:t>
      </w:r>
      <w:r w:rsidRPr="00571BE0">
        <w:rPr>
          <w:rStyle w:val="MSGENFONTSTYLENAMETEMPLATEROLENUMBERMSGENFONTSTYLENAMEBYROLETEXT2"/>
          <w:rFonts w:ascii="Times New Roman" w:hAnsi="Times New Roman"/>
          <w:sz w:val="28"/>
          <w:szCs w:val="28"/>
          <w:lang w:val="en-GB"/>
        </w:rPr>
        <w:t xml:space="preserve"> researchers. </w:t>
      </w:r>
      <w:r w:rsidR="00D66430" w:rsidRPr="00571BE0">
        <w:rPr>
          <w:rStyle w:val="MSGENFONTSTYLENAMETEMPLATEROLENUMBERMSGENFONTSTYLENAMEBYROLETEXT2"/>
          <w:rFonts w:ascii="Times New Roman" w:hAnsi="Times New Roman"/>
          <w:sz w:val="28"/>
          <w:szCs w:val="28"/>
          <w:lang w:val="en-GB"/>
        </w:rPr>
        <w:t>However</w:t>
      </w:r>
      <w:r w:rsidRPr="00571BE0">
        <w:rPr>
          <w:rStyle w:val="MSGENFONTSTYLENAMETEMPLATEROLENUMBERMSGENFONTSTYLENAMEBYROLETEXT2"/>
          <w:rFonts w:ascii="Times New Roman" w:hAnsi="Times New Roman"/>
          <w:sz w:val="28"/>
          <w:szCs w:val="28"/>
          <w:lang w:val="en-GB"/>
        </w:rPr>
        <w:t xml:space="preserve">, </w:t>
      </w:r>
      <w:r w:rsidR="00D66430" w:rsidRPr="00571BE0">
        <w:rPr>
          <w:rStyle w:val="MSGENFONTSTYLENAMETEMPLATEROLENUMBERMSGENFONTSTYLENAMEBYROLETEXT2"/>
          <w:rFonts w:ascii="Times New Roman" w:hAnsi="Times New Roman"/>
          <w:sz w:val="28"/>
          <w:szCs w:val="28"/>
          <w:lang w:val="en-GB"/>
        </w:rPr>
        <w:t xml:space="preserve">a </w:t>
      </w:r>
      <w:r w:rsidRPr="00571BE0">
        <w:rPr>
          <w:rStyle w:val="MSGENFONTSTYLENAMETEMPLATEROLENUMBERMSGENFONTSTYLENAMEBYROLETEXT2"/>
          <w:rFonts w:ascii="Times New Roman" w:hAnsi="Times New Roman"/>
          <w:sz w:val="28"/>
          <w:szCs w:val="28"/>
          <w:lang w:val="en-GB"/>
        </w:rPr>
        <w:t>few authors also reported resistance to tetracycline</w:t>
      </w:r>
      <w:r w:rsidR="008E6616">
        <w:rPr>
          <w:rStyle w:val="MSGENFONTSTYLENAMETEMPLATEROLENUMBERMSGENFONTSTYLENAMEBYROLETEXT2"/>
          <w:rFonts w:ascii="Times New Roman" w:hAnsi="Times New Roman"/>
          <w:sz w:val="28"/>
          <w:szCs w:val="28"/>
          <w:lang w:val="en-GB"/>
        </w:rPr>
        <w:t xml:space="preserve">. </w:t>
      </w:r>
      <w:r w:rsidR="008E6616">
        <w:rPr>
          <w:rStyle w:val="MSGENFONTSTYLENAMETEMPLATEROLENUMBERMSGENFONTSTYLENAMEBYROLETEXT2"/>
          <w:rFonts w:ascii="Times New Roman" w:hAnsi="Times New Roman"/>
          <w:sz w:val="28"/>
          <w:szCs w:val="28"/>
          <w:vertAlign w:val="superscript"/>
          <w:lang w:val="en-GB"/>
        </w:rPr>
        <w:t>[</w:t>
      </w:r>
      <w:r w:rsidR="003C3AF7">
        <w:rPr>
          <w:rStyle w:val="MSGENFONTSTYLENAMETEMPLATEROLENUMBERMSGENFONTSTYLENAMEBYROLETEXT2"/>
          <w:rFonts w:ascii="Times New Roman" w:hAnsi="Times New Roman"/>
          <w:sz w:val="28"/>
          <w:szCs w:val="28"/>
          <w:vertAlign w:val="superscript"/>
          <w:lang w:val="en-GB"/>
        </w:rPr>
        <w:t>9</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19</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20</w:t>
      </w:r>
      <w:r w:rsidR="008E6616">
        <w:rPr>
          <w:rStyle w:val="MSGENFONTSTYLENAMETEMPLATEROLENUMBERMSGENFONTSTYLENAMEBYROLETEXT2"/>
          <w:rFonts w:ascii="Times New Roman" w:hAnsi="Times New Roman"/>
          <w:sz w:val="28"/>
          <w:szCs w:val="28"/>
          <w:vertAlign w:val="superscript"/>
          <w:lang w:val="en-GB"/>
        </w:rPr>
        <w:t>]</w:t>
      </w:r>
      <w:r w:rsidRPr="00571BE0">
        <w:rPr>
          <w:rStyle w:val="MSGENFONTSTYLENAMETEMPLATEROLENUMBERMSGENFONTSTYLENAMEBYROLETEXT2"/>
          <w:rFonts w:ascii="Times New Roman" w:hAnsi="Times New Roman"/>
          <w:sz w:val="28"/>
          <w:szCs w:val="28"/>
          <w:lang w:val="en-GB"/>
        </w:rPr>
        <w:t xml:space="preserve"> In our research</w:t>
      </w:r>
      <w:r w:rsidR="00D66430"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w:t>
      </w:r>
      <w:r w:rsidR="00D66430" w:rsidRPr="00571BE0">
        <w:rPr>
          <w:rStyle w:val="MSGENFONTSTYLENAMETEMPLATEROLENUMBERMSGENFONTSTYLENAMEBYROLETEXT2"/>
          <w:rFonts w:ascii="Times New Roman" w:hAnsi="Times New Roman"/>
          <w:sz w:val="28"/>
          <w:szCs w:val="28"/>
          <w:lang w:val="en-GB"/>
        </w:rPr>
        <w:t>all</w:t>
      </w:r>
      <w:r w:rsidRPr="00571BE0">
        <w:rPr>
          <w:rStyle w:val="MSGENFONTSTYLENAMETEMPLATEROLENUMBERMSGENFONTSTYLENAMEBYROLETEXT2"/>
          <w:rFonts w:ascii="Times New Roman" w:hAnsi="Times New Roman"/>
          <w:sz w:val="28"/>
          <w:szCs w:val="28"/>
          <w:lang w:val="en-GB"/>
        </w:rPr>
        <w:t xml:space="preserve"> isolates were sensitive in relation to aminoglycosides (gentamicin, streptomycin, kanamycin and tobramycin).</w:t>
      </w:r>
      <w:r w:rsidR="006C5CA9">
        <w:rPr>
          <w:rStyle w:val="MSGENFONTSTYLENAMETEMPLATEROLENUMBERMSGENFONTSTYLENAMEBYROLETEXT2"/>
          <w:rFonts w:ascii="Times New Roman" w:hAnsi="Times New Roman"/>
          <w:sz w:val="28"/>
          <w:szCs w:val="28"/>
          <w:lang w:val="en-GB"/>
        </w:rPr>
        <w:t xml:space="preserve"> </w:t>
      </w:r>
      <w:r w:rsidR="00D66430" w:rsidRPr="00571BE0">
        <w:rPr>
          <w:rStyle w:val="MSGENFONTSTYLENAMETEMPLATEROLENUMBERMSGENFONTSTYLENAMEBYROLETEXT2"/>
          <w:rFonts w:ascii="Times New Roman" w:hAnsi="Times New Roman"/>
          <w:sz w:val="28"/>
          <w:szCs w:val="28"/>
          <w:lang w:val="en-GB"/>
        </w:rPr>
        <w:t>Similar results have been reported by some authors</w:t>
      </w:r>
      <w:r w:rsidR="008E6616">
        <w:rPr>
          <w:rStyle w:val="MSGENFONTSTYLENAMETEMPLATEROLENUMBERMSGENFONTSTYLENAMEBYROLETEXT2"/>
          <w:rFonts w:ascii="Times New Roman" w:hAnsi="Times New Roman"/>
          <w:sz w:val="28"/>
          <w:szCs w:val="28"/>
          <w:lang w:val="en-GB"/>
        </w:rPr>
        <w:t xml:space="preserve">. </w:t>
      </w:r>
      <w:r w:rsidR="008E6616">
        <w:rPr>
          <w:rStyle w:val="MSGENFONTSTYLENAMETEMPLATEROLENUMBERMSGENFONTSTYLENAMEBYROLETEXT2"/>
          <w:rFonts w:ascii="Times New Roman" w:hAnsi="Times New Roman"/>
          <w:sz w:val="28"/>
          <w:szCs w:val="28"/>
          <w:vertAlign w:val="superscript"/>
          <w:lang w:val="en-GB"/>
        </w:rPr>
        <w:t>[</w:t>
      </w:r>
      <w:r w:rsidR="003C3AF7">
        <w:rPr>
          <w:rStyle w:val="MSGENFONTSTYLENAMETEMPLATEROLENUMBERMSGENFONTSTYLENAMEBYROLETEXT2"/>
          <w:rFonts w:ascii="Times New Roman" w:hAnsi="Times New Roman"/>
          <w:sz w:val="28"/>
          <w:szCs w:val="28"/>
          <w:vertAlign w:val="superscript"/>
          <w:lang w:val="en-GB"/>
        </w:rPr>
        <w:t>18</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22</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23</w:t>
      </w:r>
      <w:r w:rsidR="008E6616">
        <w:rPr>
          <w:rStyle w:val="MSGENFONTSTYLENAMETEMPLATEROLENUMBERMSGENFONTSTYLENAMEBYROLETEXT2"/>
          <w:rFonts w:ascii="Times New Roman" w:hAnsi="Times New Roman"/>
          <w:sz w:val="28"/>
          <w:szCs w:val="28"/>
          <w:vertAlign w:val="superscript"/>
          <w:lang w:val="en-GB"/>
        </w:rPr>
        <w:t>]</w:t>
      </w:r>
      <w:r w:rsidR="00C0438E" w:rsidRPr="00571BE0">
        <w:rPr>
          <w:rStyle w:val="MSGENFONTSTYLENAMETEMPLATEROLENUMBERMSGENFONTSTYLENAMEBYROLETEXT2"/>
          <w:rFonts w:ascii="Times New Roman" w:hAnsi="Times New Roman"/>
          <w:sz w:val="28"/>
          <w:szCs w:val="28"/>
          <w:lang w:val="en-GB"/>
        </w:rPr>
        <w:t xml:space="preserve"> </w:t>
      </w:r>
      <w:r w:rsidRPr="00571BE0">
        <w:rPr>
          <w:rStyle w:val="MSGENFONTSTYLENAMETEMPLATEROLENUMBERMSGENFONTSTYLENAMEBYROLETEXT2"/>
          <w:rFonts w:ascii="Times New Roman" w:hAnsi="Times New Roman"/>
          <w:sz w:val="28"/>
          <w:szCs w:val="28"/>
          <w:lang w:val="en-GB"/>
        </w:rPr>
        <w:t xml:space="preserve">In opposition, </w:t>
      </w:r>
      <w:r w:rsidR="00D66430" w:rsidRPr="00571BE0">
        <w:rPr>
          <w:rStyle w:val="MSGENFONTSTYLENAMETEMPLATEROLENUMBERMSGENFONTSTYLENAMEBYROLETEXT2"/>
          <w:rFonts w:ascii="Times New Roman" w:hAnsi="Times New Roman"/>
          <w:sz w:val="28"/>
          <w:szCs w:val="28"/>
          <w:lang w:val="en-GB"/>
        </w:rPr>
        <w:t>others</w:t>
      </w:r>
      <w:r w:rsidRPr="00571BE0">
        <w:rPr>
          <w:rStyle w:val="MSGENFONTSTYLENAMETEMPLATEROLENUMBERMSGENFONTSTYLENAMEBYROLETEXT2"/>
          <w:rFonts w:ascii="Times New Roman" w:hAnsi="Times New Roman"/>
          <w:sz w:val="28"/>
          <w:szCs w:val="28"/>
          <w:lang w:val="en-GB"/>
        </w:rPr>
        <w:t xml:space="preserve"> have reported few cases of resistance in relation to these antibiotics in </w:t>
      </w:r>
      <w:r w:rsidR="00D66430" w:rsidRPr="00571BE0">
        <w:rPr>
          <w:rStyle w:val="MSGENFONTSTYLENAMETEMPLATEROLENUMBERMSGENFONTSTYLENAMEBYROLETEXT2"/>
          <w:rFonts w:ascii="Times New Roman" w:hAnsi="Times New Roman"/>
          <w:sz w:val="28"/>
          <w:szCs w:val="28"/>
          <w:lang w:val="en-GB"/>
        </w:rPr>
        <w:t xml:space="preserve">the </w:t>
      </w:r>
      <w:r w:rsidR="002844D6">
        <w:rPr>
          <w:rStyle w:val="MSGENFONTSTYLENAMETEMPLATEROLENUMBERMSGENFONTSTYLENAMEBYROLETEXT2"/>
          <w:rFonts w:ascii="Times New Roman" w:hAnsi="Times New Roman"/>
          <w:i/>
          <w:iCs/>
          <w:sz w:val="28"/>
          <w:szCs w:val="28"/>
          <w:lang w:val="en-GB"/>
        </w:rPr>
        <w:t>C</w:t>
      </w:r>
      <w:r w:rsidRPr="00571BE0">
        <w:rPr>
          <w:rStyle w:val="MSGENFONTSTYLENAMETEMPLATEROLENUMBERMSGENFONTSTYLENAMEBYROLETEXT2"/>
          <w:rFonts w:ascii="Times New Roman" w:hAnsi="Times New Roman"/>
          <w:i/>
          <w:iCs/>
          <w:sz w:val="28"/>
          <w:szCs w:val="28"/>
          <w:lang w:val="en-GB"/>
        </w:rPr>
        <w:t xml:space="preserve">ampylobacter </w:t>
      </w:r>
      <w:r w:rsidRPr="00571BE0">
        <w:rPr>
          <w:rStyle w:val="MSGENFONTSTYLENAMETEMPLATEROLENUMBERMSGENFONTSTYLENAMEBYROLETEXT2"/>
          <w:rFonts w:ascii="Times New Roman" w:hAnsi="Times New Roman"/>
          <w:sz w:val="28"/>
          <w:szCs w:val="28"/>
          <w:lang w:val="en-GB"/>
        </w:rPr>
        <w:t>species</w:t>
      </w:r>
      <w:r w:rsidR="008E6616">
        <w:rPr>
          <w:rStyle w:val="MSGENFONTSTYLENAMETEMPLATEROLENUMBERMSGENFONTSTYLENAMEBYROLETEXT2"/>
          <w:rFonts w:ascii="Times New Roman" w:hAnsi="Times New Roman"/>
          <w:sz w:val="28"/>
          <w:szCs w:val="28"/>
          <w:lang w:val="en-GB"/>
        </w:rPr>
        <w:t xml:space="preserve">. </w:t>
      </w:r>
      <w:r w:rsidR="008E6616">
        <w:rPr>
          <w:rStyle w:val="MSGENFONTSTYLENAMETEMPLATEROLENUMBERMSGENFONTSTYLENAMEBYROLETEXT2"/>
          <w:rFonts w:ascii="Times New Roman" w:hAnsi="Times New Roman"/>
          <w:sz w:val="28"/>
          <w:szCs w:val="28"/>
          <w:vertAlign w:val="superscript"/>
          <w:lang w:val="en-GB"/>
        </w:rPr>
        <w:t>[</w:t>
      </w:r>
      <w:r w:rsidR="003C3AF7">
        <w:rPr>
          <w:rStyle w:val="MSGENFONTSTYLENAMETEMPLATEROLENUMBERMSGENFONTSTYLENAMEBYROLETEXT2"/>
          <w:rFonts w:ascii="Times New Roman" w:hAnsi="Times New Roman"/>
          <w:sz w:val="28"/>
          <w:szCs w:val="28"/>
          <w:vertAlign w:val="superscript"/>
          <w:lang w:val="en-GB"/>
        </w:rPr>
        <w:t>19</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21</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24</w:t>
      </w:r>
      <w:r w:rsidR="008E6616">
        <w:rPr>
          <w:rStyle w:val="MSGENFONTSTYLENAMETEMPLATEROLENUMBERMSGENFONTSTYLENAMEBYROLETEXT2"/>
          <w:rFonts w:ascii="Times New Roman" w:hAnsi="Times New Roman"/>
          <w:sz w:val="28"/>
          <w:szCs w:val="28"/>
          <w:vertAlign w:val="superscript"/>
          <w:lang w:val="en-GB"/>
        </w:rPr>
        <w:t xml:space="preserve">] </w:t>
      </w:r>
      <w:r w:rsidRPr="00571BE0">
        <w:rPr>
          <w:rStyle w:val="MSGENFONTSTYLENAMETEMPLATEROLENUMBERMSGENFONTSTYLENAMEBYROLETEXT2"/>
          <w:rFonts w:ascii="Times New Roman" w:hAnsi="Times New Roman"/>
          <w:sz w:val="28"/>
          <w:szCs w:val="28"/>
          <w:lang w:val="en-GB"/>
        </w:rPr>
        <w:t>In our research</w:t>
      </w:r>
      <w:r w:rsidR="00D66430"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all </w:t>
      </w:r>
      <w:r w:rsidR="00D66430" w:rsidRPr="00571BE0">
        <w:rPr>
          <w:rStyle w:val="MSGENFONTSTYLENAMETEMPLATEROLENUMBERMSGENFONTSTYLENAMEBYROLETEXT2"/>
          <w:rFonts w:ascii="Times New Roman" w:hAnsi="Times New Roman"/>
          <w:sz w:val="28"/>
          <w:szCs w:val="28"/>
          <w:lang w:val="en-GB"/>
        </w:rPr>
        <w:t xml:space="preserve">the </w:t>
      </w:r>
      <w:r w:rsidR="002844D6">
        <w:rPr>
          <w:rStyle w:val="MSGENFONTSTYLENAMETEMPLATEROLENUMBERMSGENFONTSTYLENAMEBYROLETEXT2"/>
          <w:rFonts w:ascii="Times New Roman" w:hAnsi="Times New Roman"/>
          <w:i/>
          <w:iCs/>
          <w:sz w:val="28"/>
          <w:szCs w:val="28"/>
          <w:lang w:val="en-GB"/>
        </w:rPr>
        <w:t>C</w:t>
      </w:r>
      <w:r w:rsidRPr="00571BE0">
        <w:rPr>
          <w:rStyle w:val="MSGENFONTSTYLENAMETEMPLATEROLENUMBERMSGENFONTSTYLENAMEBYROLETEXT2"/>
          <w:rFonts w:ascii="Times New Roman" w:hAnsi="Times New Roman"/>
          <w:i/>
          <w:iCs/>
          <w:sz w:val="28"/>
          <w:szCs w:val="28"/>
          <w:lang w:val="en-GB"/>
        </w:rPr>
        <w:t>ampylobacter</w:t>
      </w:r>
      <w:r w:rsidRPr="00571BE0">
        <w:rPr>
          <w:rStyle w:val="MSGENFONTSTYLENAMETEMPLATEROLENUMBERMSGENFONTSTYLENAMEBYROLETEXT2"/>
          <w:rFonts w:ascii="Times New Roman" w:hAnsi="Times New Roman"/>
          <w:sz w:val="28"/>
          <w:szCs w:val="28"/>
          <w:lang w:val="en-GB"/>
        </w:rPr>
        <w:t xml:space="preserve"> isolates were resistant to amoxicillin/clavulanic acid, erythromycin</w:t>
      </w:r>
      <w:r w:rsidR="00D66430"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and chloramphenicol. </w:t>
      </w:r>
      <w:r w:rsidR="00D66430" w:rsidRPr="00571BE0">
        <w:rPr>
          <w:rStyle w:val="MSGENFONTSTYLENAMETEMPLATEROLENUMBERMSGENFONTSTYLENAMEBYROLETEXT2"/>
          <w:rFonts w:ascii="Times New Roman" w:hAnsi="Times New Roman"/>
          <w:sz w:val="28"/>
          <w:szCs w:val="28"/>
          <w:lang w:val="en-GB"/>
        </w:rPr>
        <w:t>S</w:t>
      </w:r>
      <w:r w:rsidRPr="00571BE0">
        <w:rPr>
          <w:rStyle w:val="MSGENFONTSTYLENAMETEMPLATEROLENUMBERMSGENFONTSTYLENAMEBYROLETEXT2"/>
          <w:rFonts w:ascii="Times New Roman" w:hAnsi="Times New Roman"/>
          <w:sz w:val="28"/>
          <w:szCs w:val="28"/>
          <w:lang w:val="en-GB"/>
        </w:rPr>
        <w:t>ome of the isolates exhibited variable resistances in relation to nalidixic acid, ampicillin, cefotaxime</w:t>
      </w:r>
      <w:r w:rsidR="00D66430"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and cephalothin.</w:t>
      </w:r>
      <w:r w:rsidR="00C7610A" w:rsidRPr="00571BE0">
        <w:rPr>
          <w:rStyle w:val="MSGENFONTSTYLENAMETEMPLATEROLENUMBERMSGENFONTSTYLENAMEBYROLETEXT2"/>
          <w:rFonts w:ascii="Times New Roman" w:hAnsi="Times New Roman"/>
          <w:sz w:val="28"/>
          <w:szCs w:val="28"/>
          <w:lang w:val="en-GB"/>
        </w:rPr>
        <w:t xml:space="preserve"> </w:t>
      </w:r>
      <w:r w:rsidRPr="00571BE0">
        <w:rPr>
          <w:rStyle w:val="MSGENFONTSTYLENAMETEMPLATEROLENUMBERMSGENFONTSTYLENAMEBYROLETEXT2"/>
          <w:rFonts w:ascii="Times New Roman" w:hAnsi="Times New Roman"/>
          <w:sz w:val="28"/>
          <w:szCs w:val="28"/>
          <w:lang w:val="en-GB"/>
        </w:rPr>
        <w:t>In our research</w:t>
      </w:r>
      <w:r w:rsidR="00D66430"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100% </w:t>
      </w:r>
      <w:r w:rsidR="00D66430" w:rsidRPr="00571BE0">
        <w:rPr>
          <w:rStyle w:val="MSGENFONTSTYLENAMETEMPLATEROLENUMBERMSGENFONTSTYLENAMEBYROLETEXT2"/>
          <w:rFonts w:ascii="Times New Roman" w:hAnsi="Times New Roman"/>
          <w:sz w:val="28"/>
          <w:szCs w:val="28"/>
          <w:lang w:val="en-GB"/>
        </w:rPr>
        <w:t xml:space="preserve">of the </w:t>
      </w:r>
      <w:r w:rsidRPr="00571BE0">
        <w:rPr>
          <w:rStyle w:val="MSGENFONTSTYLENAMETEMPLATEROLENUMBERMSGENFONTSTYLENAMEBYROLETEXT2"/>
          <w:rFonts w:ascii="Times New Roman" w:hAnsi="Times New Roman"/>
          <w:sz w:val="28"/>
          <w:szCs w:val="28"/>
          <w:lang w:val="en-GB"/>
        </w:rPr>
        <w:t xml:space="preserve">isolated </w:t>
      </w:r>
      <w:r w:rsidR="002844D6">
        <w:rPr>
          <w:rStyle w:val="MSGENFONTSTYLENAMETEMPLATEROLENUMBERMSGENFONTSTYLENAMEBYROLETEXT2"/>
          <w:rFonts w:ascii="Times New Roman" w:hAnsi="Times New Roman"/>
          <w:i/>
          <w:iCs/>
          <w:sz w:val="28"/>
          <w:szCs w:val="28"/>
          <w:lang w:val="en-GB"/>
        </w:rPr>
        <w:t>C</w:t>
      </w:r>
      <w:r w:rsidRPr="00571BE0">
        <w:rPr>
          <w:rStyle w:val="MSGENFONTSTYLENAMETEMPLATEROLENUMBERMSGENFONTSTYLENAMEBYROLETEXT2"/>
          <w:rFonts w:ascii="Times New Roman" w:hAnsi="Times New Roman"/>
          <w:i/>
          <w:iCs/>
          <w:sz w:val="28"/>
          <w:szCs w:val="28"/>
          <w:lang w:val="en-GB"/>
        </w:rPr>
        <w:t>ampylobacter</w:t>
      </w:r>
      <w:r w:rsidRPr="00571BE0">
        <w:rPr>
          <w:rStyle w:val="MSGENFONTSTYLENAMETEMPLATEROLENUMBERMSGENFONTSTYLENAMEBYROLETEXT2"/>
          <w:rFonts w:ascii="Times New Roman" w:hAnsi="Times New Roman"/>
          <w:sz w:val="28"/>
          <w:szCs w:val="28"/>
          <w:lang w:val="en-GB"/>
        </w:rPr>
        <w:t xml:space="preserve"> species were resistant to erythromycin</w:t>
      </w:r>
      <w:r w:rsidR="00D66430" w:rsidRPr="00571BE0">
        <w:rPr>
          <w:rStyle w:val="MSGENFONTSTYLENAMETEMPLATEROLENUMBERMSGENFONTSTYLENAMEBYROLETEXT2"/>
          <w:rFonts w:ascii="Times New Roman" w:hAnsi="Times New Roman"/>
          <w:sz w:val="28"/>
          <w:szCs w:val="28"/>
          <w:lang w:val="en-GB"/>
        </w:rPr>
        <w:t>, which is supported by the findings of other researchers</w:t>
      </w:r>
      <w:r w:rsidR="008E6616">
        <w:rPr>
          <w:rStyle w:val="MSGENFONTSTYLENAMETEMPLATEROLENUMBERMSGENFONTSTYLENAMEBYROLETEXT2"/>
          <w:rFonts w:ascii="Times New Roman" w:hAnsi="Times New Roman"/>
          <w:sz w:val="28"/>
          <w:szCs w:val="28"/>
          <w:lang w:val="en-GB"/>
        </w:rPr>
        <w:t xml:space="preserve">. </w:t>
      </w:r>
      <w:r w:rsidR="008E6616">
        <w:rPr>
          <w:rStyle w:val="MSGENFONTSTYLENAMETEMPLATEROLENUMBERMSGENFONTSTYLENAMEBYROLETEXT2"/>
          <w:rFonts w:ascii="Times New Roman" w:hAnsi="Times New Roman"/>
          <w:sz w:val="28"/>
          <w:szCs w:val="28"/>
          <w:vertAlign w:val="superscript"/>
          <w:lang w:val="en-GB"/>
        </w:rPr>
        <w:t>[</w:t>
      </w:r>
      <w:r w:rsidR="003C3AF7">
        <w:rPr>
          <w:rStyle w:val="MSGENFONTSTYLENAMETEMPLATEROLENUMBERMSGENFONTSTYLENAMEBYROLETEXT2"/>
          <w:rFonts w:ascii="Times New Roman" w:hAnsi="Times New Roman"/>
          <w:sz w:val="28"/>
          <w:szCs w:val="28"/>
          <w:vertAlign w:val="superscript"/>
          <w:lang w:val="en-GB"/>
        </w:rPr>
        <w:t>18</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24</w:t>
      </w:r>
      <w:r w:rsidR="0096212C">
        <w:rPr>
          <w:rStyle w:val="MSGENFONTSTYLENAMETEMPLATEROLENUMBERMSGENFONTSTYLENAMEBYROLETEXT2"/>
          <w:rFonts w:ascii="Times New Roman" w:hAnsi="Times New Roman"/>
          <w:sz w:val="28"/>
          <w:szCs w:val="28"/>
          <w:vertAlign w:val="superscript"/>
          <w:lang w:val="en-GB"/>
        </w:rPr>
        <w:t xml:space="preserve">] </w:t>
      </w:r>
      <w:r w:rsidR="0096212C">
        <w:rPr>
          <w:rStyle w:val="MSGENFONTSTYLENAMETEMPLATEROLENUMBERMSGENFONTSTYLENAMEBYROLETEXT2"/>
          <w:rFonts w:ascii="Times New Roman" w:hAnsi="Times New Roman"/>
          <w:sz w:val="28"/>
          <w:szCs w:val="28"/>
          <w:lang w:val="en-GB"/>
        </w:rPr>
        <w:t>Numerous</w:t>
      </w:r>
      <w:r w:rsidRPr="00571BE0">
        <w:rPr>
          <w:rStyle w:val="MSGENFONTSTYLENAMETEMPLATEROLENUMBERMSGENFONTSTYLENAMEBYROLETEXT2"/>
          <w:rFonts w:ascii="Times New Roman" w:hAnsi="Times New Roman"/>
          <w:sz w:val="28"/>
          <w:szCs w:val="28"/>
          <w:lang w:val="en-GB"/>
        </w:rPr>
        <w:t xml:space="preserve"> authors have reported results similar to our research </w:t>
      </w:r>
      <w:r w:rsidR="002212F8" w:rsidRPr="00571BE0">
        <w:rPr>
          <w:rStyle w:val="MSGENFONTSTYLENAMETEMPLATEROLENUMBERMSGENFONTSTYLENAMEBYROLETEXT2"/>
          <w:rFonts w:ascii="Times New Roman" w:hAnsi="Times New Roman"/>
          <w:sz w:val="28"/>
          <w:szCs w:val="28"/>
          <w:lang w:val="en-GB"/>
        </w:rPr>
        <w:t>for</w:t>
      </w:r>
      <w:r w:rsidRPr="00571BE0">
        <w:rPr>
          <w:rStyle w:val="MSGENFONTSTYLENAMETEMPLATEROLENUMBERMSGENFONTSTYLENAMEBYROLETEXT2"/>
          <w:rFonts w:ascii="Times New Roman" w:hAnsi="Times New Roman"/>
          <w:sz w:val="28"/>
          <w:szCs w:val="28"/>
          <w:lang w:val="en-GB"/>
        </w:rPr>
        <w:t xml:space="preserve"> the </w:t>
      </w:r>
      <w:r w:rsidR="002212F8" w:rsidRPr="00571BE0">
        <w:rPr>
          <w:rStyle w:val="MSGENFONTSTYLENAMETEMPLATEROLENUMBERMSGENFONTSTYLENAMEBYROLETEXT2"/>
          <w:rFonts w:ascii="Times New Roman" w:hAnsi="Times New Roman"/>
          <w:sz w:val="28"/>
          <w:szCs w:val="28"/>
          <w:lang w:val="en-GB"/>
        </w:rPr>
        <w:t xml:space="preserve">resistance of </w:t>
      </w:r>
      <w:r w:rsidR="002844D6">
        <w:rPr>
          <w:rStyle w:val="MSGENFONTSTYLENAMETEMPLATEROLENUMBERMSGENFONTSTYLENAMEBYROLETEXT2"/>
          <w:rFonts w:ascii="Times New Roman" w:hAnsi="Times New Roman"/>
          <w:i/>
          <w:iCs/>
          <w:sz w:val="28"/>
          <w:szCs w:val="28"/>
          <w:lang w:val="en-GB"/>
        </w:rPr>
        <w:t>C</w:t>
      </w:r>
      <w:r w:rsidRPr="00571BE0">
        <w:rPr>
          <w:rStyle w:val="MSGENFONTSTYLENAMETEMPLATEROLENUMBERMSGENFONTSTYLENAMEBYROLETEXT2"/>
          <w:rFonts w:ascii="Times New Roman" w:hAnsi="Times New Roman"/>
          <w:i/>
          <w:iCs/>
          <w:sz w:val="28"/>
          <w:szCs w:val="28"/>
          <w:lang w:val="en-GB"/>
        </w:rPr>
        <w:t xml:space="preserve">ampylobacter </w:t>
      </w:r>
      <w:r w:rsidRPr="00571BE0">
        <w:rPr>
          <w:rStyle w:val="MSGENFONTSTYLENAMETEMPLATEROLENUMBERMSGENFONTSTYLENAMEBYROLETEXT2"/>
          <w:rFonts w:ascii="Times New Roman" w:hAnsi="Times New Roman"/>
          <w:sz w:val="28"/>
          <w:szCs w:val="28"/>
          <w:lang w:val="en-GB"/>
        </w:rPr>
        <w:t>isolates in relation to amoxicillin/clavulanic acid, ampicillin, nalidixic acid, cefotaxime, cephalothin</w:t>
      </w:r>
      <w:r w:rsidR="002212F8"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and chloramphenicol</w:t>
      </w:r>
      <w:r w:rsidR="008E6616">
        <w:rPr>
          <w:rStyle w:val="MSGENFONTSTYLENAMETEMPLATEROLENUMBERMSGENFONTSTYLENAMEBYROLETEXT2"/>
          <w:rFonts w:ascii="Times New Roman" w:hAnsi="Times New Roman"/>
          <w:sz w:val="28"/>
          <w:szCs w:val="28"/>
          <w:lang w:val="en-GB"/>
        </w:rPr>
        <w:t xml:space="preserve">. </w:t>
      </w:r>
      <w:r w:rsidR="008E6616">
        <w:rPr>
          <w:rStyle w:val="MSGENFONTSTYLENAMETEMPLATEROLENUMBERMSGENFONTSTYLENAMEBYROLETEXT2"/>
          <w:rFonts w:ascii="Times New Roman" w:hAnsi="Times New Roman"/>
          <w:sz w:val="28"/>
          <w:szCs w:val="28"/>
          <w:vertAlign w:val="superscript"/>
          <w:lang w:val="en-GB"/>
        </w:rPr>
        <w:t>[</w:t>
      </w:r>
      <w:r w:rsidR="003C3AF7">
        <w:rPr>
          <w:rStyle w:val="MSGENFONTSTYLENAMETEMPLATEROLENUMBERMSGENFONTSTYLENAMEBYROLETEXT2"/>
          <w:rFonts w:ascii="Times New Roman" w:hAnsi="Times New Roman"/>
          <w:sz w:val="28"/>
          <w:szCs w:val="28"/>
          <w:vertAlign w:val="superscript"/>
          <w:lang w:val="en-GB"/>
        </w:rPr>
        <w:t>25</w:t>
      </w:r>
      <w:r w:rsid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26</w:t>
      </w:r>
      <w:r w:rsidR="008E6616">
        <w:rPr>
          <w:rStyle w:val="MSGENFONTSTYLENAMETEMPLATEROLENUMBERMSGENFONTSTYLENAMEBYROLETEXT2"/>
          <w:rFonts w:ascii="Times New Roman" w:hAnsi="Times New Roman"/>
          <w:sz w:val="28"/>
          <w:szCs w:val="28"/>
          <w:vertAlign w:val="superscript"/>
          <w:lang w:val="en-GB"/>
        </w:rPr>
        <w:t xml:space="preserve">] </w:t>
      </w:r>
      <w:r w:rsidR="002212F8" w:rsidRPr="00571BE0">
        <w:rPr>
          <w:rStyle w:val="MSGENFONTSTYLENAMETEMPLATEROLENUMBERMSGENFONTSTYLENAMEBYROLETEXT2"/>
          <w:rFonts w:ascii="Times New Roman" w:hAnsi="Times New Roman"/>
          <w:sz w:val="28"/>
          <w:szCs w:val="28"/>
          <w:lang w:val="en-GB"/>
        </w:rPr>
        <w:t>However</w:t>
      </w:r>
      <w:r w:rsidRPr="00571BE0">
        <w:rPr>
          <w:rStyle w:val="MSGENFONTSTYLENAMETEMPLATEROLENUMBERMSGENFONTSTYLENAMEBYROLETEXT2"/>
          <w:rFonts w:ascii="Times New Roman" w:hAnsi="Times New Roman"/>
          <w:sz w:val="28"/>
          <w:szCs w:val="28"/>
          <w:lang w:val="en-GB"/>
        </w:rPr>
        <w:t xml:space="preserve">, some of the authors have reported cases of </w:t>
      </w:r>
      <w:r w:rsidRPr="00571BE0">
        <w:rPr>
          <w:rStyle w:val="MSGENFONTSTYLENAMETEMPLATEROLENUMBERMSGENFONTSTYLENAMEBYROLETEXT2"/>
          <w:rFonts w:ascii="Times New Roman" w:hAnsi="Times New Roman"/>
          <w:i/>
          <w:sz w:val="28"/>
          <w:szCs w:val="28"/>
          <w:lang w:val="en-GB"/>
        </w:rPr>
        <w:t>Campylobacter</w:t>
      </w:r>
      <w:r w:rsidRPr="00571BE0">
        <w:rPr>
          <w:rStyle w:val="MSGENFONTSTYLENAMETEMPLATEROLENUMBERMSGENFONTSTYLENAMEBYROLETEXT2"/>
          <w:rFonts w:ascii="Times New Roman" w:hAnsi="Times New Roman"/>
          <w:sz w:val="28"/>
          <w:szCs w:val="28"/>
          <w:lang w:val="en-GB"/>
        </w:rPr>
        <w:t xml:space="preserve"> isolates</w:t>
      </w:r>
      <w:r w:rsidR="002212F8"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sensitivity to amoxicillin/clavulanic acid, ampicillin, nalidixic acid, cefotaxime, cephalothin</w:t>
      </w:r>
      <w:r w:rsidR="002212F8"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and </w:t>
      </w:r>
      <w:r w:rsidR="0096212C" w:rsidRPr="00571BE0">
        <w:rPr>
          <w:rStyle w:val="MSGENFONTSTYLENAMETEMPLATEROLENUMBERMSGENFONTSTYLENAMEBYROLETEXT2"/>
          <w:rFonts w:ascii="Times New Roman" w:hAnsi="Times New Roman"/>
          <w:sz w:val="28"/>
          <w:szCs w:val="28"/>
          <w:lang w:val="en-GB"/>
        </w:rPr>
        <w:t>chloramphenicol</w:t>
      </w:r>
      <w:r w:rsidR="0096212C">
        <w:rPr>
          <w:rStyle w:val="MSGENFONTSTYLENAMETEMPLATEROLENUMBERMSGENFONTSTYLENAMEBYROLETEXT2"/>
          <w:rFonts w:ascii="Times New Roman" w:hAnsi="Times New Roman"/>
          <w:sz w:val="28"/>
          <w:szCs w:val="28"/>
          <w:lang w:val="en-GB"/>
        </w:rPr>
        <w:t>.</w:t>
      </w:r>
      <w:r w:rsidR="0096212C">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23</w:t>
      </w:r>
      <w:r w:rsidR="008E6616" w:rsidRPr="008E6616">
        <w:rPr>
          <w:rStyle w:val="MSGENFONTSTYLENAMETEMPLATEROLENUMBERMSGENFONTSTYLENAMEBYROLETEXT2"/>
          <w:rFonts w:ascii="Times New Roman" w:hAnsi="Times New Roman"/>
          <w:sz w:val="28"/>
          <w:szCs w:val="28"/>
          <w:vertAlign w:val="superscript"/>
          <w:lang w:val="en-GB"/>
        </w:rPr>
        <w:t xml:space="preserve">, </w:t>
      </w:r>
      <w:r w:rsidR="003C3AF7">
        <w:rPr>
          <w:rStyle w:val="MSGENFONTSTYLENAMETEMPLATEROLENUMBERMSGENFONTSTYLENAMEBYROLETEXT2"/>
          <w:rFonts w:ascii="Times New Roman" w:hAnsi="Times New Roman"/>
          <w:sz w:val="28"/>
          <w:szCs w:val="28"/>
          <w:vertAlign w:val="superscript"/>
          <w:lang w:val="en-GB"/>
        </w:rPr>
        <w:t>24</w:t>
      </w:r>
      <w:r w:rsidR="008E6616" w:rsidRPr="0096212C">
        <w:rPr>
          <w:rStyle w:val="MSGENFONTSTYLENAMETEMPLATEROLENUMBERMSGENFONTSTYLENAMEBYROLETEXT2"/>
          <w:rFonts w:ascii="Times New Roman" w:hAnsi="Times New Roman"/>
          <w:sz w:val="28"/>
          <w:szCs w:val="28"/>
          <w:vertAlign w:val="superscript"/>
          <w:lang w:val="en-GB"/>
        </w:rPr>
        <w:t>]</w:t>
      </w:r>
      <w:r w:rsidR="008E6616">
        <w:rPr>
          <w:rStyle w:val="MSGENFONTSTYLENAMETEMPLATEROLENUMBERMSGENFONTSTYLENAMEBYROLETEXT2"/>
          <w:rFonts w:ascii="Times New Roman" w:hAnsi="Times New Roman"/>
          <w:sz w:val="28"/>
          <w:szCs w:val="28"/>
          <w:lang w:val="en-GB"/>
        </w:rPr>
        <w:t xml:space="preserve"> </w:t>
      </w:r>
      <w:r w:rsidRPr="00571BE0">
        <w:rPr>
          <w:rStyle w:val="MSGENFONTSTYLENAMETEMPLATEROLENUMBERMSGENFONTSTYLENAMEBYROLETEXT2"/>
          <w:rFonts w:ascii="Times New Roman" w:hAnsi="Times New Roman"/>
          <w:sz w:val="28"/>
          <w:szCs w:val="28"/>
          <w:lang w:val="en-GB"/>
        </w:rPr>
        <w:t xml:space="preserve">Our studies showed that </w:t>
      </w:r>
      <w:r w:rsidR="002212F8" w:rsidRPr="00571BE0">
        <w:rPr>
          <w:rStyle w:val="MSGENFONTSTYLENAMETEMPLATEROLENUMBERMSGENFONTSTYLENAMEBYROLETEXT2"/>
          <w:rFonts w:ascii="Times New Roman" w:hAnsi="Times New Roman"/>
          <w:sz w:val="28"/>
          <w:szCs w:val="28"/>
          <w:lang w:val="en-GB"/>
        </w:rPr>
        <w:t>all the</w:t>
      </w:r>
      <w:r w:rsidRPr="00571BE0">
        <w:rPr>
          <w:rStyle w:val="MSGENFONTSTYLENAMETEMPLATEROLENUMBERMSGENFONTSTYLENAMEBYROLETEXT2"/>
          <w:rFonts w:ascii="Times New Roman" w:hAnsi="Times New Roman"/>
          <w:sz w:val="28"/>
          <w:szCs w:val="28"/>
          <w:lang w:val="en-GB"/>
        </w:rPr>
        <w:t xml:space="preserve"> </w:t>
      </w:r>
      <w:r w:rsidR="002844D6">
        <w:rPr>
          <w:rStyle w:val="MSGENFONTSTYLENAMETEMPLATEROLENUMBERMSGENFONTSTYLENAMEBYROLETEXT2"/>
          <w:rFonts w:ascii="Times New Roman" w:hAnsi="Times New Roman"/>
          <w:i/>
          <w:iCs/>
          <w:sz w:val="28"/>
          <w:szCs w:val="28"/>
          <w:lang w:val="en-GB"/>
        </w:rPr>
        <w:lastRenderedPageBreak/>
        <w:t>C</w:t>
      </w:r>
      <w:r w:rsidRPr="00571BE0">
        <w:rPr>
          <w:rStyle w:val="MSGENFONTSTYLENAMETEMPLATEROLENUMBERMSGENFONTSTYLENAMEBYROLETEXT2"/>
          <w:rFonts w:ascii="Times New Roman" w:hAnsi="Times New Roman"/>
          <w:i/>
          <w:iCs/>
          <w:sz w:val="28"/>
          <w:szCs w:val="28"/>
          <w:lang w:val="en-GB"/>
        </w:rPr>
        <w:t xml:space="preserve">ampylobacter </w:t>
      </w:r>
      <w:r w:rsidRPr="00571BE0">
        <w:rPr>
          <w:rStyle w:val="MSGENFONTSTYLENAMETEMPLATEROLENUMBERMSGENFONTSTYLENAMEBYROLETEXT2"/>
          <w:rFonts w:ascii="Times New Roman" w:hAnsi="Times New Roman"/>
          <w:sz w:val="28"/>
          <w:szCs w:val="28"/>
          <w:lang w:val="en-GB"/>
        </w:rPr>
        <w:t xml:space="preserve">isolates showed resistance to </w:t>
      </w:r>
      <w:r w:rsidR="002212F8" w:rsidRPr="00571BE0">
        <w:rPr>
          <w:rStyle w:val="MSGENFONTSTYLENAMETEMPLATEROLENUMBERMSGENFONTSTYLENAMEBYROLETEXT2"/>
          <w:rFonts w:ascii="Times New Roman" w:hAnsi="Times New Roman"/>
          <w:sz w:val="28"/>
          <w:szCs w:val="28"/>
          <w:lang w:val="en-GB"/>
        </w:rPr>
        <w:t>four to seven</w:t>
      </w:r>
      <w:r w:rsidRPr="00571BE0">
        <w:rPr>
          <w:rStyle w:val="MSGENFONTSTYLENAMETEMPLATEROLENUMBERMSGENFONTSTYLENAMEBYROLETEXT2"/>
          <w:rFonts w:ascii="Times New Roman" w:hAnsi="Times New Roman"/>
          <w:sz w:val="28"/>
          <w:szCs w:val="28"/>
          <w:lang w:val="en-GB"/>
        </w:rPr>
        <w:t xml:space="preserve"> antibiotics</w:t>
      </w:r>
      <w:r w:rsidR="0023526B">
        <w:rPr>
          <w:rStyle w:val="MSGENFONTSTYLENAMETEMPLATEROLENUMBERMSGENFONTSTYLENAMEBYROLETEXT2"/>
          <w:rFonts w:ascii="Times New Roman" w:hAnsi="Times New Roman"/>
          <w:sz w:val="28"/>
          <w:szCs w:val="28"/>
          <w:lang w:val="en-GB"/>
        </w:rPr>
        <w:t>.</w:t>
      </w:r>
      <w:r w:rsidR="0023526B" w:rsidRPr="0023526B">
        <w:rPr>
          <w:rStyle w:val="MSGENFONTSTYLENAMETEMPLATEROLENUMBERMSGENFONTSTYLENAMEBYROLETEXT2"/>
          <w:rFonts w:ascii="Times New Roman" w:hAnsi="Times New Roman"/>
          <w:sz w:val="28"/>
          <w:szCs w:val="28"/>
          <w:lang w:val="en-GB"/>
        </w:rPr>
        <w:t xml:space="preserve"> </w:t>
      </w:r>
      <w:r w:rsidR="0023526B" w:rsidRPr="00571BE0">
        <w:rPr>
          <w:rStyle w:val="MSGENFONTSTYLENAMETEMPLATEROLENUMBERMSGENFONTSTYLENAMEBYROLETEXT2"/>
          <w:rFonts w:ascii="Times New Roman" w:hAnsi="Times New Roman"/>
          <w:sz w:val="28"/>
          <w:szCs w:val="28"/>
          <w:lang w:val="en-GB"/>
        </w:rPr>
        <w:t>In our research, all isolates</w:t>
      </w:r>
      <w:r w:rsidR="0023526B">
        <w:rPr>
          <w:rStyle w:val="MSGENFONTSTYLENAMETEMPLATEROLENUMBERMSGENFONTSTYLENAMEBYROLETEXT2"/>
          <w:rFonts w:ascii="Times New Roman" w:hAnsi="Times New Roman"/>
          <w:color w:val="FF0000"/>
          <w:sz w:val="28"/>
          <w:szCs w:val="28"/>
          <w:lang w:val="en-GB"/>
        </w:rPr>
        <w:t xml:space="preserve"> </w:t>
      </w:r>
      <w:r w:rsidR="0023526B" w:rsidRPr="00571BE0">
        <w:rPr>
          <w:rFonts w:ascii="Times New Roman" w:hAnsi="Times New Roman" w:cs="Times New Roman"/>
          <w:sz w:val="28"/>
          <w:szCs w:val="28"/>
        </w:rPr>
        <w:t xml:space="preserve">had multiple antibiotic resistance index </w:t>
      </w:r>
      <w:r w:rsidR="0023526B" w:rsidRPr="0023526B">
        <w:rPr>
          <w:rFonts w:ascii="Times New Roman" w:hAnsi="Times New Roman" w:cs="Times New Roman"/>
          <w:sz w:val="28"/>
          <w:szCs w:val="28"/>
        </w:rPr>
        <w:t>0.2</w:t>
      </w:r>
      <w:r w:rsidR="0023526B">
        <w:rPr>
          <w:rFonts w:ascii="Times New Roman" w:hAnsi="Times New Roman" w:cs="Times New Roman"/>
          <w:sz w:val="28"/>
          <w:szCs w:val="28"/>
        </w:rPr>
        <w:t>9</w:t>
      </w:r>
      <w:r w:rsidR="0023526B" w:rsidRPr="0023526B">
        <w:rPr>
          <w:rStyle w:val="MSGENFONTSTYLENAMETEMPLATEROLENUMBERMSGENFONTSTYLENAMEBYROLETEXT2"/>
          <w:rFonts w:ascii="Times New Roman" w:hAnsi="Times New Roman"/>
          <w:sz w:val="28"/>
          <w:szCs w:val="28"/>
          <w:lang w:val="en-GB"/>
        </w:rPr>
        <w:t>-0.5.</w:t>
      </w:r>
      <w:r w:rsidR="0023526B" w:rsidRPr="0023526B">
        <w:rPr>
          <w:rFonts w:ascii="Times New Roman" w:hAnsi="Times New Roman" w:cs="Times New Roman"/>
          <w:sz w:val="28"/>
          <w:szCs w:val="28"/>
          <w:lang w:val="en-GB"/>
        </w:rPr>
        <w:t xml:space="preserve"> </w:t>
      </w:r>
      <w:r w:rsidR="0023526B" w:rsidRPr="00C23AC6">
        <w:rPr>
          <w:rFonts w:ascii="Times New Roman" w:hAnsi="Times New Roman" w:cs="Times New Roman"/>
          <w:sz w:val="28"/>
          <w:szCs w:val="28"/>
          <w:lang w:val="en-GB"/>
        </w:rPr>
        <w:t>In</w:t>
      </w:r>
      <w:r w:rsidR="0023526B" w:rsidRPr="00C23AC6">
        <w:rPr>
          <w:rFonts w:ascii="Times New Roman" w:hAnsi="Times New Roman" w:cs="Times New Roman"/>
          <w:color w:val="00B0F0"/>
          <w:sz w:val="28"/>
          <w:szCs w:val="28"/>
        </w:rPr>
        <w:t xml:space="preserve"> </w:t>
      </w:r>
      <w:r w:rsidR="0023526B" w:rsidRPr="00C23AC6">
        <w:rPr>
          <w:rFonts w:ascii="Times New Roman" w:hAnsi="Times New Roman" w:cs="Times New Roman"/>
          <w:sz w:val="28"/>
          <w:szCs w:val="28"/>
        </w:rPr>
        <w:t>Conclusion:</w:t>
      </w:r>
      <w:r w:rsidR="0023526B">
        <w:rPr>
          <w:rStyle w:val="MSGENFONTSTYLENAMETEMPLATEROLENUMBERMSGENFONTSTYLENAMEBYROLETEXT2"/>
          <w:rFonts w:ascii="Times New Roman" w:hAnsi="Times New Roman"/>
          <w:sz w:val="28"/>
          <w:szCs w:val="28"/>
          <w:lang w:val="en-GB"/>
        </w:rPr>
        <w:t xml:space="preserve"> </w:t>
      </w:r>
      <w:r w:rsidRPr="00571BE0">
        <w:rPr>
          <w:rStyle w:val="MSGENFONTSTYLENAMETEMPLATEROLENUMBERMSGENFONTSTYLENAMEBYROLETEXT2"/>
          <w:rFonts w:ascii="Times New Roman" w:hAnsi="Times New Roman"/>
          <w:sz w:val="28"/>
          <w:szCs w:val="28"/>
          <w:lang w:val="en-GB"/>
        </w:rPr>
        <w:t xml:space="preserve">The resistance of </w:t>
      </w:r>
      <w:r w:rsidRPr="00571BE0">
        <w:rPr>
          <w:rStyle w:val="MSGENFONTSTYLENAMETEMPLATEROLENUMBERMSGENFONTSTYLENAMEBYROLETEXT2"/>
          <w:rFonts w:ascii="Times New Roman" w:hAnsi="Times New Roman"/>
          <w:i/>
          <w:iCs/>
          <w:sz w:val="28"/>
          <w:szCs w:val="28"/>
          <w:lang w:val="en-GB"/>
        </w:rPr>
        <w:t>C</w:t>
      </w:r>
      <w:r w:rsidR="0082118E" w:rsidRPr="00571BE0">
        <w:rPr>
          <w:rStyle w:val="MSGENFONTSTYLENAMETEMPLATEROLENUMBERMSGENFONTSTYLENAMEBYROLETEXT2"/>
          <w:rFonts w:ascii="Times New Roman" w:hAnsi="Times New Roman"/>
          <w:i/>
          <w:iCs/>
          <w:sz w:val="28"/>
          <w:szCs w:val="28"/>
          <w:lang w:val="en-GB"/>
        </w:rPr>
        <w:t xml:space="preserve">. </w:t>
      </w:r>
      <w:proofErr w:type="spellStart"/>
      <w:r w:rsidRPr="00571BE0">
        <w:rPr>
          <w:rStyle w:val="MSGENFONTSTYLENAMETEMPLATEROLENUMBERMSGENFONTSTYLENAMEBYROLETEXT2"/>
          <w:rFonts w:ascii="Times New Roman" w:hAnsi="Times New Roman"/>
          <w:i/>
          <w:iCs/>
          <w:sz w:val="28"/>
          <w:szCs w:val="28"/>
          <w:lang w:val="en-GB"/>
        </w:rPr>
        <w:t>jejuni</w:t>
      </w:r>
      <w:proofErr w:type="spellEnd"/>
      <w:r w:rsidRPr="00571BE0">
        <w:rPr>
          <w:rStyle w:val="MSGENFONTSTYLENAMETEMPLATEROLENUMBERMSGENFONTSTYLENAMEBYROLETEXT2"/>
          <w:rFonts w:ascii="Times New Roman" w:hAnsi="Times New Roman"/>
          <w:sz w:val="28"/>
          <w:szCs w:val="28"/>
          <w:lang w:val="en-GB"/>
        </w:rPr>
        <w:t xml:space="preserve"> and </w:t>
      </w:r>
      <w:r w:rsidRPr="00571BE0">
        <w:rPr>
          <w:rStyle w:val="MSGENFONTSTYLENAMETEMPLATEROLENUMBERMSGENFONTSTYLENAMEBYROLETEXT2"/>
          <w:rFonts w:ascii="Times New Roman" w:hAnsi="Times New Roman"/>
          <w:i/>
          <w:iCs/>
          <w:sz w:val="28"/>
          <w:szCs w:val="28"/>
          <w:lang w:val="en-GB"/>
        </w:rPr>
        <w:t>C</w:t>
      </w:r>
      <w:r w:rsidR="0088094E" w:rsidRPr="00571BE0">
        <w:rPr>
          <w:rStyle w:val="MSGENFONTSTYLENAMETEMPLATEROLENUMBERMSGENFONTSTYLENAMEBYROLETEXT2"/>
          <w:rFonts w:ascii="Times New Roman" w:hAnsi="Times New Roman"/>
          <w:i/>
          <w:iCs/>
          <w:sz w:val="28"/>
          <w:szCs w:val="28"/>
          <w:lang w:val="en-GB"/>
        </w:rPr>
        <w:t>.</w:t>
      </w:r>
      <w:r w:rsidRPr="00571BE0">
        <w:rPr>
          <w:rStyle w:val="MSGENFONTSTYLENAMETEMPLATEROLENUMBERMSGENFONTSTYLENAMEBYROLETEXT2"/>
          <w:rFonts w:ascii="Times New Roman" w:hAnsi="Times New Roman"/>
          <w:i/>
          <w:iCs/>
          <w:sz w:val="28"/>
          <w:szCs w:val="28"/>
          <w:lang w:val="en-GB"/>
        </w:rPr>
        <w:t xml:space="preserve"> coli</w:t>
      </w:r>
      <w:r w:rsidRPr="00571BE0">
        <w:rPr>
          <w:rStyle w:val="MSGENFONTSTYLENAMETEMPLATEROLENUMBERMSGENFONTSTYLENAMEBYROLETEXT2"/>
          <w:rFonts w:ascii="Times New Roman" w:hAnsi="Times New Roman"/>
          <w:sz w:val="28"/>
          <w:szCs w:val="28"/>
          <w:lang w:val="en-GB"/>
        </w:rPr>
        <w:t xml:space="preserve"> to macrolides (erythromycin), amoxicillin/clavulanic acid, ampicillin, nalidixic acid, cefotaxime, cephalothin</w:t>
      </w:r>
      <w:r w:rsidR="002212F8"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and chloramphenicol was an alarming finding in this study since this resistance could result</w:t>
      </w:r>
      <w:r w:rsidR="002212F8" w:rsidRPr="00571BE0">
        <w:rPr>
          <w:rStyle w:val="MSGENFONTSTYLENAMETEMPLATEROLENUMBERMSGENFONTSTYLENAMEBYROLETEXT2"/>
          <w:rFonts w:ascii="Times New Roman" w:hAnsi="Times New Roman"/>
          <w:sz w:val="28"/>
          <w:szCs w:val="28"/>
          <w:lang w:val="en-GB"/>
        </w:rPr>
        <w:t xml:space="preserve"> from the </w:t>
      </w:r>
      <w:r w:rsidRPr="00571BE0">
        <w:rPr>
          <w:rStyle w:val="MSGENFONTSTYLENAMETEMPLATEROLENUMBERMSGENFONTSTYLENAMEBYROLETEXT2"/>
          <w:rFonts w:ascii="Times New Roman" w:hAnsi="Times New Roman"/>
          <w:sz w:val="28"/>
          <w:szCs w:val="28"/>
          <w:lang w:val="en-GB"/>
        </w:rPr>
        <w:t xml:space="preserve">broad and </w:t>
      </w:r>
      <w:r w:rsidR="002212F8" w:rsidRPr="00571BE0">
        <w:rPr>
          <w:rStyle w:val="MSGENFONTSTYLENAMETEMPLATEROLENUMBERMSGENFONTSTYLENAMEBYROLETEXT2"/>
          <w:rFonts w:ascii="Times New Roman" w:hAnsi="Times New Roman"/>
          <w:sz w:val="28"/>
          <w:szCs w:val="28"/>
          <w:lang w:val="en-GB"/>
        </w:rPr>
        <w:t>non-</w:t>
      </w:r>
      <w:r w:rsidRPr="00571BE0">
        <w:rPr>
          <w:rStyle w:val="MSGENFONTSTYLENAMETEMPLATEROLENUMBERMSGENFONTSTYLENAMEBYROLETEXT2"/>
          <w:rFonts w:ascii="Times New Roman" w:hAnsi="Times New Roman"/>
          <w:sz w:val="28"/>
          <w:szCs w:val="28"/>
          <w:lang w:val="en-GB"/>
        </w:rPr>
        <w:t>methodical usage of these antibiotics in the veterinary</w:t>
      </w:r>
      <w:r w:rsidR="002212F8" w:rsidRPr="00571BE0">
        <w:rPr>
          <w:rStyle w:val="MSGENFONTSTYLENAMETEMPLATEROLENUMBERMSGENFONTSTYLENAMEBYROLETEXT2"/>
          <w:rFonts w:ascii="Times New Roman" w:hAnsi="Times New Roman"/>
          <w:sz w:val="28"/>
          <w:szCs w:val="28"/>
          <w:lang w:val="en-GB"/>
        </w:rPr>
        <w:t xml:space="preserve"> field</w:t>
      </w:r>
      <w:r w:rsidRPr="00571BE0">
        <w:rPr>
          <w:rStyle w:val="MSGENFONTSTYLENAMETEMPLATEROLENUMBERMSGENFONTSTYLENAMEBYROLETEXT2"/>
          <w:rFonts w:ascii="Times New Roman" w:hAnsi="Times New Roman"/>
          <w:sz w:val="28"/>
          <w:szCs w:val="28"/>
          <w:lang w:val="en-GB"/>
        </w:rPr>
        <w:t>. Considering our research</w:t>
      </w:r>
      <w:r w:rsidR="00657551" w:rsidRPr="00571BE0">
        <w:rPr>
          <w:rStyle w:val="MSGENFONTSTYLENAMETEMPLATEROLENUMBERMSGENFONTSTYLENAMEBYROLETEXT2"/>
          <w:rFonts w:ascii="Times New Roman" w:hAnsi="Times New Roman"/>
          <w:sz w:val="28"/>
          <w:szCs w:val="28"/>
          <w:lang w:val="en-GB"/>
        </w:rPr>
        <w:t>,</w:t>
      </w:r>
      <w:r w:rsidRPr="00571BE0">
        <w:rPr>
          <w:rStyle w:val="MSGENFONTSTYLENAMETEMPLATEROLENUMBERMSGENFONTSTYLENAMEBYROLETEXT2"/>
          <w:rFonts w:ascii="Times New Roman" w:hAnsi="Times New Roman"/>
          <w:sz w:val="28"/>
          <w:szCs w:val="28"/>
          <w:lang w:val="en-GB"/>
        </w:rPr>
        <w:t xml:space="preserve"> ciprofloxacin is introduced as a selective antibiotic for campylobacteriosis and aminoglycosides,</w:t>
      </w:r>
      <w:r w:rsidR="00657551" w:rsidRPr="00571BE0">
        <w:rPr>
          <w:rStyle w:val="MSGENFONTSTYLENAMETEMPLATEROLENUMBERMSGENFONTSTYLENAMEBYROLETEXT2"/>
          <w:rFonts w:ascii="Times New Roman" w:hAnsi="Times New Roman"/>
          <w:sz w:val="28"/>
          <w:szCs w:val="28"/>
          <w:lang w:val="en-GB"/>
        </w:rPr>
        <w:t xml:space="preserve"> </w:t>
      </w:r>
      <w:r w:rsidRPr="00571BE0">
        <w:rPr>
          <w:rStyle w:val="MSGENFONTSTYLENAMETEMPLATEROLENUMBERMSGENFONTSTYLENAMEBYROLETEXT2"/>
          <w:rFonts w:ascii="Times New Roman" w:hAnsi="Times New Roman"/>
          <w:sz w:val="28"/>
          <w:szCs w:val="28"/>
          <w:lang w:val="en-GB"/>
        </w:rPr>
        <w:t>tetracycline and imipenem as the alternate antibiotics in this geographical zone.</w:t>
      </w:r>
      <w:r w:rsidR="00E2556E" w:rsidRPr="00571BE0">
        <w:rPr>
          <w:rStyle w:val="MSGENFONTSTYLENAMETEMPLATEROLENUMBERMSGENFONTSTYLENAMEBYROLETEXT2"/>
          <w:rFonts w:ascii="Times New Roman" w:hAnsi="Times New Roman"/>
          <w:sz w:val="28"/>
          <w:szCs w:val="28"/>
          <w:lang w:val="en-GB"/>
        </w:rPr>
        <w:t xml:space="preserve"> In this study, the entire isolates resistance to antibiotic had an MRA Index of 0.29 to 0.5. Considering of this index, the consumption of sheep, cows, or poultry, and contaminated food derived from them can be a source of danger and potential contamination. This could impact human health as well as the state of the commercial industry that deals with such edibles</w:t>
      </w:r>
      <w:r w:rsidR="00E634C8">
        <w:rPr>
          <w:rStyle w:val="MSGENFONTSTYLENAMETEMPLATEROLENUMBERMSGENFONTSTYLENAMEBYROLETEXT2"/>
          <w:rFonts w:ascii="Times New Roman" w:hAnsi="Times New Roman"/>
          <w:sz w:val="28"/>
          <w:szCs w:val="28"/>
          <w:lang w:val="en-GB"/>
        </w:rPr>
        <w:t>.</w:t>
      </w:r>
    </w:p>
    <w:p w14:paraId="36112EF9" w14:textId="77777777" w:rsidR="008B73AA" w:rsidRPr="00571BE0" w:rsidRDefault="008B73AA" w:rsidP="008B73AA">
      <w:pPr>
        <w:bidi w:val="0"/>
        <w:spacing w:after="0" w:line="240" w:lineRule="auto"/>
        <w:ind w:firstLine="284"/>
        <w:jc w:val="both"/>
        <w:rPr>
          <w:rStyle w:val="MSGENFONTSTYLENAMETEMPLATEROLENUMBERMSGENFONTSTYLENAMEBYROLETEXT2"/>
          <w:rFonts w:ascii="Times New Roman" w:hAnsi="Times New Roman"/>
          <w:sz w:val="28"/>
          <w:szCs w:val="28"/>
          <w:lang w:val="en-GB"/>
        </w:rPr>
      </w:pPr>
    </w:p>
    <w:p w14:paraId="4C43CF83" w14:textId="77777777" w:rsidR="008B73AA" w:rsidRDefault="008B73AA" w:rsidP="008B73AA">
      <w:pPr>
        <w:bidi w:val="0"/>
        <w:spacing w:after="0" w:line="240" w:lineRule="auto"/>
        <w:ind w:firstLine="284"/>
        <w:jc w:val="both"/>
        <w:rPr>
          <w:rFonts w:ascii="Times New Roman" w:hAnsi="Times New Roman" w:cs="Times New Roman"/>
          <w:b/>
          <w:bCs/>
          <w:sz w:val="28"/>
          <w:szCs w:val="28"/>
        </w:rPr>
      </w:pPr>
      <w:r w:rsidRPr="00D54BA0">
        <w:rPr>
          <w:rFonts w:ascii="Times New Roman" w:hAnsi="Times New Roman" w:cs="Times New Roman"/>
          <w:b/>
          <w:bCs/>
          <w:sz w:val="28"/>
          <w:szCs w:val="28"/>
        </w:rPr>
        <w:t>Acknowledgements</w:t>
      </w:r>
    </w:p>
    <w:p w14:paraId="607CB240" w14:textId="6BE39B0C" w:rsidR="008B73AA" w:rsidRDefault="0014716B" w:rsidP="0096212C">
      <w:pPr>
        <w:tabs>
          <w:tab w:val="left" w:pos="8033"/>
          <w:tab w:val="left" w:pos="8317"/>
          <w:tab w:val="left" w:pos="8742"/>
        </w:tabs>
        <w:bidi w:val="0"/>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authors thank </w:t>
      </w:r>
      <w:r w:rsidR="008B73AA" w:rsidRPr="0084791D">
        <w:rPr>
          <w:rFonts w:ascii="Times New Roman" w:hAnsi="Times New Roman" w:cs="Times New Roman"/>
          <w:sz w:val="28"/>
          <w:szCs w:val="28"/>
          <w:lang w:val="en-GB"/>
        </w:rPr>
        <w:t xml:space="preserve">to the laboratory </w:t>
      </w:r>
      <w:r>
        <w:rPr>
          <w:rFonts w:ascii="Times New Roman" w:hAnsi="Times New Roman" w:cs="Times New Roman"/>
          <w:sz w:val="28"/>
          <w:szCs w:val="28"/>
          <w:lang w:val="en-GB"/>
        </w:rPr>
        <w:t xml:space="preserve">manager </w:t>
      </w:r>
      <w:r w:rsidR="008B73AA" w:rsidRPr="0084791D">
        <w:rPr>
          <w:rFonts w:ascii="Times New Roman" w:hAnsi="Times New Roman" w:cs="Times New Roman"/>
          <w:sz w:val="28"/>
          <w:szCs w:val="28"/>
          <w:lang w:val="en-GB"/>
        </w:rPr>
        <w:t xml:space="preserve">of microbiology at the </w:t>
      </w:r>
      <w:proofErr w:type="spellStart"/>
      <w:r w:rsidR="008B73AA" w:rsidRPr="0084791D">
        <w:rPr>
          <w:rFonts w:ascii="Times New Roman" w:hAnsi="Times New Roman" w:cs="Times New Roman"/>
          <w:sz w:val="28"/>
          <w:szCs w:val="28"/>
          <w:lang w:val="en-GB"/>
        </w:rPr>
        <w:t>Behbahan</w:t>
      </w:r>
      <w:proofErr w:type="spellEnd"/>
      <w:r w:rsidR="008B73AA" w:rsidRPr="0084791D">
        <w:rPr>
          <w:rFonts w:ascii="Times New Roman" w:hAnsi="Times New Roman" w:cs="Times New Roman"/>
          <w:sz w:val="28"/>
          <w:szCs w:val="28"/>
          <w:lang w:val="en-GB"/>
        </w:rPr>
        <w:t xml:space="preserve"> </w:t>
      </w:r>
      <w:r w:rsidR="00B50C75">
        <w:rPr>
          <w:rFonts w:ascii="Times New Roman" w:hAnsi="Times New Roman" w:cs="Times New Roman"/>
          <w:sz w:val="28"/>
          <w:szCs w:val="28"/>
          <w:lang w:val="en-GB"/>
        </w:rPr>
        <w:t>B</w:t>
      </w:r>
      <w:r w:rsidR="008B73AA" w:rsidRPr="0084791D">
        <w:rPr>
          <w:rFonts w:ascii="Times New Roman" w:hAnsi="Times New Roman" w:cs="Times New Roman"/>
          <w:sz w:val="28"/>
          <w:szCs w:val="28"/>
          <w:lang w:val="en-GB"/>
        </w:rPr>
        <w:t xml:space="preserve">ranch, Islamic Azad University, </w:t>
      </w:r>
      <w:proofErr w:type="spellStart"/>
      <w:r w:rsidR="00BE5A6E" w:rsidRPr="00BE5A6E">
        <w:rPr>
          <w:rFonts w:ascii="Times New Roman" w:hAnsi="Times New Roman" w:cs="Times New Roman"/>
          <w:sz w:val="28"/>
          <w:szCs w:val="28"/>
          <w:lang w:val="en-GB"/>
        </w:rPr>
        <w:t>Behbahan</w:t>
      </w:r>
      <w:proofErr w:type="spellEnd"/>
      <w:r w:rsidR="008B73AA" w:rsidRPr="0084791D">
        <w:rPr>
          <w:rFonts w:ascii="Times New Roman" w:hAnsi="Times New Roman" w:cs="Times New Roman"/>
          <w:sz w:val="28"/>
          <w:szCs w:val="28"/>
          <w:lang w:val="en-GB"/>
        </w:rPr>
        <w:t>, Iran.</w:t>
      </w:r>
    </w:p>
    <w:p w14:paraId="76553C03" w14:textId="77777777" w:rsidR="00F9332B" w:rsidRDefault="00F9332B" w:rsidP="008B73AA">
      <w:pPr>
        <w:bidi w:val="0"/>
        <w:spacing w:after="0" w:line="240" w:lineRule="auto"/>
        <w:jc w:val="both"/>
        <w:rPr>
          <w:rFonts w:ascii="Times New Roman" w:hAnsi="Times New Roman" w:cs="Times New Roman"/>
          <w:b/>
          <w:bCs/>
          <w:sz w:val="28"/>
          <w:szCs w:val="28"/>
        </w:rPr>
      </w:pPr>
    </w:p>
    <w:p w14:paraId="2408C215" w14:textId="77777777" w:rsidR="00CB004C" w:rsidRPr="00CB004C" w:rsidRDefault="00CB004C" w:rsidP="00CB004C">
      <w:pPr>
        <w:bidi w:val="0"/>
        <w:spacing w:after="0" w:line="240" w:lineRule="auto"/>
        <w:rPr>
          <w:rFonts w:ascii="Times New Roman" w:hAnsi="Times New Roman" w:cs="Times New Roman"/>
          <w:b/>
          <w:bCs/>
          <w:sz w:val="28"/>
          <w:szCs w:val="28"/>
        </w:rPr>
      </w:pPr>
      <w:r w:rsidRPr="00CB004C">
        <w:rPr>
          <w:rFonts w:ascii="Times New Roman" w:hAnsi="Times New Roman" w:cs="Times New Roman"/>
          <w:b/>
          <w:bCs/>
          <w:sz w:val="28"/>
          <w:szCs w:val="28"/>
        </w:rPr>
        <w:t>Approval of Ethics Committee</w:t>
      </w:r>
    </w:p>
    <w:p w14:paraId="7F0A6742" w14:textId="577E623E" w:rsidR="00CB004C" w:rsidRPr="00CB004C" w:rsidRDefault="00CB004C" w:rsidP="00CB004C">
      <w:pPr>
        <w:bidi w:val="0"/>
        <w:spacing w:after="0" w:line="240" w:lineRule="auto"/>
        <w:rPr>
          <w:rFonts w:ascii="Times New Roman" w:hAnsi="Times New Roman" w:cs="Times New Roman"/>
          <w:sz w:val="28"/>
          <w:szCs w:val="28"/>
        </w:rPr>
      </w:pPr>
      <w:r w:rsidRPr="00CB004C">
        <w:rPr>
          <w:rFonts w:ascii="Times New Roman" w:hAnsi="Times New Roman" w:cs="Times New Roman"/>
          <w:sz w:val="28"/>
          <w:szCs w:val="28"/>
        </w:rPr>
        <w:t xml:space="preserve">This study approved in Ethics Committee of veterinary medicine faculty of </w:t>
      </w:r>
      <w:proofErr w:type="spellStart"/>
      <w:r w:rsidRPr="00CB004C">
        <w:rPr>
          <w:rFonts w:ascii="Times New Roman" w:hAnsi="Times New Roman" w:cs="Times New Roman"/>
          <w:sz w:val="28"/>
          <w:szCs w:val="28"/>
        </w:rPr>
        <w:t>Behbahan</w:t>
      </w:r>
      <w:proofErr w:type="spellEnd"/>
      <w:r w:rsidRPr="00CB004C">
        <w:rPr>
          <w:rFonts w:ascii="Times New Roman" w:hAnsi="Times New Roman" w:cs="Times New Roman"/>
          <w:sz w:val="28"/>
          <w:szCs w:val="28"/>
        </w:rPr>
        <w:t xml:space="preserve"> Branch, Islamic Azad University, </w:t>
      </w:r>
      <w:proofErr w:type="spellStart"/>
      <w:r w:rsidRPr="00CB004C">
        <w:rPr>
          <w:rFonts w:ascii="Times New Roman" w:hAnsi="Times New Roman" w:cs="Times New Roman"/>
          <w:sz w:val="28"/>
          <w:szCs w:val="28"/>
        </w:rPr>
        <w:t>Behbahan</w:t>
      </w:r>
      <w:proofErr w:type="spellEnd"/>
      <w:r w:rsidRPr="00CB004C">
        <w:rPr>
          <w:rFonts w:ascii="Times New Roman" w:hAnsi="Times New Roman" w:cs="Times New Roman"/>
          <w:sz w:val="28"/>
          <w:szCs w:val="28"/>
        </w:rPr>
        <w:t>, Iran (</w:t>
      </w:r>
      <w:r w:rsidR="0094504E" w:rsidRPr="0094504E">
        <w:rPr>
          <w:rFonts w:ascii="Times New Roman" w:hAnsi="Times New Roman" w:cs="Times New Roman"/>
          <w:sz w:val="28"/>
          <w:szCs w:val="28"/>
        </w:rPr>
        <w:t>IR.BEH.EC. 12387</w:t>
      </w:r>
      <w:r w:rsidRPr="00CB004C">
        <w:rPr>
          <w:rFonts w:ascii="Times New Roman" w:hAnsi="Times New Roman" w:cs="Times New Roman"/>
          <w:sz w:val="28"/>
          <w:szCs w:val="28"/>
        </w:rPr>
        <w:t>)</w:t>
      </w:r>
    </w:p>
    <w:p w14:paraId="58C5AD3D" w14:textId="77777777" w:rsidR="00F9332B" w:rsidRDefault="00F9332B" w:rsidP="00F9332B">
      <w:pPr>
        <w:bidi w:val="0"/>
        <w:spacing w:after="0" w:line="240" w:lineRule="auto"/>
        <w:jc w:val="both"/>
        <w:rPr>
          <w:rFonts w:ascii="Times New Roman" w:hAnsi="Times New Roman" w:cs="Times New Roman"/>
          <w:b/>
          <w:bCs/>
          <w:sz w:val="28"/>
          <w:szCs w:val="28"/>
        </w:rPr>
      </w:pPr>
    </w:p>
    <w:p w14:paraId="6699CFAA" w14:textId="373E0FD4" w:rsidR="008B73AA" w:rsidRDefault="008B73AA" w:rsidP="00F9332B">
      <w:pPr>
        <w:bidi w:val="0"/>
        <w:spacing w:after="0" w:line="240" w:lineRule="auto"/>
        <w:jc w:val="both"/>
        <w:rPr>
          <w:rFonts w:ascii="Times New Roman" w:hAnsi="Times New Roman" w:cs="Times New Roman"/>
          <w:b/>
          <w:bCs/>
          <w:sz w:val="28"/>
          <w:szCs w:val="28"/>
        </w:rPr>
      </w:pPr>
      <w:r w:rsidRPr="00D54BA0">
        <w:rPr>
          <w:rFonts w:ascii="Times New Roman" w:hAnsi="Times New Roman" w:cs="Times New Roman"/>
          <w:b/>
          <w:bCs/>
          <w:sz w:val="28"/>
          <w:szCs w:val="28"/>
        </w:rPr>
        <w:t>References</w:t>
      </w:r>
    </w:p>
    <w:p w14:paraId="62F209C3" w14:textId="44457F73" w:rsidR="0092506C" w:rsidRPr="004C337A" w:rsidRDefault="0092506C" w:rsidP="00473566">
      <w:pPr>
        <w:bidi w:val="0"/>
        <w:spacing w:after="0" w:line="240" w:lineRule="auto"/>
        <w:jc w:val="both"/>
        <w:rPr>
          <w:rFonts w:ascii="Times New Roman" w:hAnsi="Times New Roman" w:cs="Times New Roman"/>
          <w:sz w:val="28"/>
          <w:szCs w:val="28"/>
        </w:rPr>
      </w:pPr>
      <w:r w:rsidRPr="004C337A">
        <w:rPr>
          <w:rFonts w:ascii="Times New Roman" w:hAnsi="Times New Roman" w:cs="Times New Roman"/>
          <w:sz w:val="28"/>
          <w:szCs w:val="28"/>
        </w:rPr>
        <w:t>1</w:t>
      </w:r>
      <w:r w:rsidRPr="004C337A">
        <w:rPr>
          <w:rFonts w:ascii="Times New Roman" w:hAnsi="Times New Roman" w:cs="Times New Roman"/>
          <w:sz w:val="28"/>
          <w:szCs w:val="28"/>
          <w:rtl/>
        </w:rPr>
        <w:t xml:space="preserve">. </w:t>
      </w:r>
      <w:r w:rsidRPr="004C337A">
        <w:rPr>
          <w:rFonts w:ascii="Times New Roman" w:hAnsi="Times New Roman" w:cs="Times New Roman"/>
          <w:sz w:val="28"/>
          <w:szCs w:val="28"/>
        </w:rPr>
        <w:t xml:space="preserve">Rahimi E, </w:t>
      </w:r>
      <w:proofErr w:type="spellStart"/>
      <w:r w:rsidRPr="004C337A">
        <w:rPr>
          <w:rFonts w:ascii="Times New Roman" w:hAnsi="Times New Roman" w:cs="Times New Roman"/>
          <w:sz w:val="28"/>
          <w:szCs w:val="28"/>
        </w:rPr>
        <w:t>Hormozipoor</w:t>
      </w:r>
      <w:proofErr w:type="spellEnd"/>
      <w:r w:rsidRPr="004C337A">
        <w:rPr>
          <w:rFonts w:ascii="Times New Roman" w:hAnsi="Times New Roman" w:cs="Times New Roman"/>
          <w:sz w:val="28"/>
          <w:szCs w:val="28"/>
        </w:rPr>
        <w:t xml:space="preserve"> H, </w:t>
      </w:r>
      <w:proofErr w:type="spellStart"/>
      <w:r w:rsidRPr="004C337A">
        <w:rPr>
          <w:rFonts w:ascii="Times New Roman" w:hAnsi="Times New Roman" w:cs="Times New Roman"/>
          <w:sz w:val="28"/>
          <w:szCs w:val="28"/>
        </w:rPr>
        <w:t>Ahangaran</w:t>
      </w:r>
      <w:proofErr w:type="spellEnd"/>
      <w:r w:rsidRPr="004C337A">
        <w:rPr>
          <w:rFonts w:ascii="Times New Roman" w:hAnsi="Times New Roman" w:cs="Times New Roman"/>
          <w:sz w:val="28"/>
          <w:szCs w:val="28"/>
        </w:rPr>
        <w:t xml:space="preserve"> MG, </w:t>
      </w:r>
      <w:proofErr w:type="spellStart"/>
      <w:r w:rsidRPr="004C337A">
        <w:rPr>
          <w:rFonts w:ascii="Times New Roman" w:hAnsi="Times New Roman" w:cs="Times New Roman"/>
          <w:sz w:val="28"/>
          <w:szCs w:val="28"/>
        </w:rPr>
        <w:t>Yazdi</w:t>
      </w:r>
      <w:proofErr w:type="spellEnd"/>
      <w:r w:rsidRPr="004C337A">
        <w:rPr>
          <w:rFonts w:ascii="Times New Roman" w:hAnsi="Times New Roman" w:cs="Times New Roman"/>
          <w:sz w:val="28"/>
          <w:szCs w:val="28"/>
        </w:rPr>
        <w:t xml:space="preserve"> F. Prevalence of </w:t>
      </w:r>
      <w:r w:rsidRPr="004C337A">
        <w:rPr>
          <w:rFonts w:ascii="Times New Roman" w:hAnsi="Times New Roman" w:cs="Times New Roman"/>
          <w:i/>
          <w:iCs/>
          <w:sz w:val="28"/>
          <w:szCs w:val="28"/>
        </w:rPr>
        <w:t>Arcobacter</w:t>
      </w:r>
      <w:r w:rsidRPr="004C337A">
        <w:rPr>
          <w:rFonts w:ascii="Times New Roman" w:hAnsi="Times New Roman" w:cs="Times New Roman"/>
          <w:sz w:val="28"/>
          <w:szCs w:val="28"/>
        </w:rPr>
        <w:t xml:space="preserve"> species on chicken carcasses during processing in Iran. J Appl Poult Res 2012; 21(2): 407-412</w:t>
      </w:r>
      <w:r w:rsidRPr="004C337A">
        <w:rPr>
          <w:rFonts w:ascii="Times New Roman" w:hAnsi="Times New Roman" w:cs="Times New Roman"/>
          <w:sz w:val="28"/>
          <w:szCs w:val="28"/>
          <w:rtl/>
        </w:rPr>
        <w:t>.</w:t>
      </w:r>
    </w:p>
    <w:p w14:paraId="35C08E17" w14:textId="524F8BC3" w:rsidR="00933B93" w:rsidRPr="0096212C" w:rsidRDefault="009A23D3" w:rsidP="0096212C">
      <w:pPr>
        <w:bidi w:val="0"/>
        <w:spacing w:after="0" w:line="240" w:lineRule="auto"/>
        <w:jc w:val="both"/>
        <w:rPr>
          <w:rFonts w:asciiTheme="majorBidi" w:hAnsiTheme="majorBidi" w:cstheme="majorBidi"/>
          <w:color w:val="FF0000"/>
          <w:sz w:val="28"/>
          <w:szCs w:val="28"/>
        </w:rPr>
      </w:pPr>
      <w:r w:rsidRPr="004C337A">
        <w:rPr>
          <w:rFonts w:asciiTheme="majorBidi" w:hAnsiTheme="majorBidi" w:cstheme="majorBidi"/>
          <w:sz w:val="28"/>
          <w:szCs w:val="28"/>
          <w:shd w:val="clear" w:color="auto" w:fill="FFFFFF"/>
        </w:rPr>
        <w:t>2</w:t>
      </w:r>
      <w:r w:rsidR="00933B93" w:rsidRPr="004C337A">
        <w:rPr>
          <w:rFonts w:asciiTheme="majorBidi" w:hAnsiTheme="majorBidi" w:cstheme="majorBidi"/>
          <w:sz w:val="28"/>
          <w:szCs w:val="28"/>
          <w:shd w:val="clear" w:color="auto" w:fill="FFFFFF"/>
        </w:rPr>
        <w:t>. Idris</w:t>
      </w:r>
      <w:r w:rsidR="008B588E" w:rsidRPr="004C337A">
        <w:rPr>
          <w:rFonts w:asciiTheme="majorBidi" w:hAnsiTheme="majorBidi" w:cstheme="majorBidi"/>
          <w:sz w:val="28"/>
          <w:szCs w:val="28"/>
          <w:shd w:val="clear" w:color="auto" w:fill="FFFFFF"/>
        </w:rPr>
        <w:t xml:space="preserve"> </w:t>
      </w:r>
      <w:r w:rsidR="00933B93" w:rsidRPr="004C337A">
        <w:rPr>
          <w:rFonts w:asciiTheme="majorBidi" w:hAnsiTheme="majorBidi" w:cstheme="majorBidi"/>
          <w:sz w:val="28"/>
          <w:szCs w:val="28"/>
          <w:shd w:val="clear" w:color="auto" w:fill="FFFFFF"/>
        </w:rPr>
        <w:t>U, Lu J</w:t>
      </w:r>
      <w:r w:rsidR="008B588E" w:rsidRPr="004C337A">
        <w:rPr>
          <w:rFonts w:asciiTheme="majorBidi" w:hAnsiTheme="majorBidi" w:cstheme="majorBidi"/>
          <w:sz w:val="28"/>
          <w:szCs w:val="28"/>
          <w:shd w:val="clear" w:color="auto" w:fill="FFFFFF"/>
        </w:rPr>
        <w:t>,</w:t>
      </w:r>
      <w:r w:rsidR="00933B93" w:rsidRPr="004C337A">
        <w:rPr>
          <w:rFonts w:asciiTheme="majorBidi" w:hAnsiTheme="majorBidi" w:cstheme="majorBidi"/>
          <w:sz w:val="28"/>
          <w:szCs w:val="28"/>
          <w:shd w:val="clear" w:color="auto" w:fill="FFFFFF"/>
        </w:rPr>
        <w:t xml:space="preserve"> Maier M</w:t>
      </w:r>
      <w:r w:rsidR="008B588E" w:rsidRPr="004C337A">
        <w:rPr>
          <w:rFonts w:asciiTheme="majorBidi" w:hAnsiTheme="majorBidi" w:cstheme="majorBidi"/>
          <w:sz w:val="28"/>
          <w:szCs w:val="28"/>
          <w:shd w:val="clear" w:color="auto" w:fill="FFFFFF"/>
        </w:rPr>
        <w:t>,</w:t>
      </w:r>
      <w:r w:rsidR="00933B93" w:rsidRPr="004C337A">
        <w:rPr>
          <w:rFonts w:asciiTheme="majorBidi" w:hAnsiTheme="majorBidi" w:cstheme="majorBidi"/>
          <w:sz w:val="28"/>
          <w:szCs w:val="28"/>
          <w:shd w:val="clear" w:color="auto" w:fill="FFFFFF"/>
        </w:rPr>
        <w:t xml:space="preserve"> Sanchez S</w:t>
      </w:r>
      <w:r w:rsidR="008B588E" w:rsidRPr="004C337A">
        <w:rPr>
          <w:rFonts w:asciiTheme="majorBidi" w:hAnsiTheme="majorBidi" w:cstheme="majorBidi"/>
          <w:sz w:val="28"/>
          <w:szCs w:val="28"/>
          <w:shd w:val="clear" w:color="auto" w:fill="FFFFFF"/>
        </w:rPr>
        <w:t>,</w:t>
      </w:r>
      <w:r w:rsidR="00933B93" w:rsidRPr="004C337A">
        <w:rPr>
          <w:rFonts w:asciiTheme="majorBidi" w:hAnsiTheme="majorBidi" w:cstheme="majorBidi"/>
          <w:sz w:val="28"/>
          <w:szCs w:val="28"/>
          <w:shd w:val="clear" w:color="auto" w:fill="FFFFFF"/>
        </w:rPr>
        <w:t xml:space="preserve"> </w:t>
      </w:r>
      <w:proofErr w:type="spellStart"/>
      <w:r w:rsidR="00933B93" w:rsidRPr="004C337A">
        <w:rPr>
          <w:rFonts w:asciiTheme="majorBidi" w:hAnsiTheme="majorBidi" w:cstheme="majorBidi"/>
          <w:sz w:val="28"/>
          <w:szCs w:val="28"/>
          <w:shd w:val="clear" w:color="auto" w:fill="FFFFFF"/>
        </w:rPr>
        <w:t>Hofacre</w:t>
      </w:r>
      <w:proofErr w:type="spellEnd"/>
      <w:r w:rsidR="00933B93" w:rsidRPr="004C337A">
        <w:rPr>
          <w:rFonts w:asciiTheme="majorBidi" w:hAnsiTheme="majorBidi" w:cstheme="majorBidi"/>
          <w:sz w:val="28"/>
          <w:szCs w:val="28"/>
          <w:shd w:val="clear" w:color="auto" w:fill="FFFFFF"/>
        </w:rPr>
        <w:t xml:space="preserve"> CL</w:t>
      </w:r>
      <w:r w:rsidR="008B588E" w:rsidRPr="004C337A">
        <w:rPr>
          <w:rFonts w:asciiTheme="majorBidi" w:hAnsiTheme="majorBidi" w:cstheme="majorBidi"/>
          <w:sz w:val="28"/>
          <w:szCs w:val="28"/>
          <w:shd w:val="clear" w:color="auto" w:fill="FFFFFF"/>
        </w:rPr>
        <w:t>,</w:t>
      </w:r>
      <w:r w:rsidR="00933B93" w:rsidRPr="004C337A">
        <w:rPr>
          <w:rFonts w:asciiTheme="majorBidi" w:hAnsiTheme="majorBidi" w:cstheme="majorBidi"/>
          <w:sz w:val="28"/>
          <w:szCs w:val="28"/>
          <w:shd w:val="clear" w:color="auto" w:fill="FFFFFF"/>
        </w:rPr>
        <w:t xml:space="preserve"> Harmon BG</w:t>
      </w:r>
      <w:r w:rsidR="008B588E" w:rsidRPr="004C337A">
        <w:rPr>
          <w:rFonts w:asciiTheme="majorBidi" w:hAnsiTheme="majorBidi" w:cstheme="majorBidi"/>
          <w:sz w:val="28"/>
          <w:szCs w:val="28"/>
          <w:shd w:val="clear" w:color="auto" w:fill="FFFFFF"/>
        </w:rPr>
        <w:t>,</w:t>
      </w:r>
      <w:r w:rsidR="00933B93" w:rsidRPr="004C337A">
        <w:rPr>
          <w:rFonts w:asciiTheme="majorBidi" w:hAnsiTheme="majorBidi" w:cstheme="majorBidi"/>
          <w:sz w:val="28"/>
          <w:szCs w:val="28"/>
          <w:shd w:val="clear" w:color="auto" w:fill="FFFFFF"/>
        </w:rPr>
        <w:t xml:space="preserve"> Maurer J</w:t>
      </w:r>
      <w:r w:rsidR="008B588E" w:rsidRPr="004C337A">
        <w:rPr>
          <w:rFonts w:asciiTheme="majorBidi" w:hAnsiTheme="majorBidi" w:cstheme="majorBidi"/>
          <w:sz w:val="28"/>
          <w:szCs w:val="28"/>
          <w:shd w:val="clear" w:color="auto" w:fill="FFFFFF"/>
        </w:rPr>
        <w:t>,</w:t>
      </w:r>
      <w:r w:rsidR="00933B93" w:rsidRPr="004C337A">
        <w:rPr>
          <w:rFonts w:asciiTheme="majorBidi" w:hAnsiTheme="majorBidi" w:cstheme="majorBidi"/>
          <w:sz w:val="28"/>
          <w:szCs w:val="28"/>
          <w:shd w:val="clear" w:color="auto" w:fill="FFFFFF"/>
        </w:rPr>
        <w:t xml:space="preserve"> Lee MD</w:t>
      </w:r>
      <w:r w:rsidR="008B588E" w:rsidRPr="004C337A">
        <w:rPr>
          <w:rFonts w:asciiTheme="majorBidi" w:hAnsiTheme="majorBidi" w:cstheme="majorBidi"/>
          <w:sz w:val="28"/>
          <w:szCs w:val="28"/>
          <w:shd w:val="clear" w:color="auto" w:fill="FFFFFF"/>
        </w:rPr>
        <w:t>.</w:t>
      </w:r>
      <w:r w:rsidR="00933B93" w:rsidRPr="004C337A">
        <w:rPr>
          <w:rFonts w:asciiTheme="majorBidi" w:hAnsiTheme="majorBidi" w:cstheme="majorBidi"/>
          <w:sz w:val="28"/>
          <w:szCs w:val="28"/>
          <w:shd w:val="clear" w:color="auto" w:fill="FFFFFF"/>
        </w:rPr>
        <w:t xml:space="preserve"> Dissemination of fluoroquinolone-resistant </w:t>
      </w:r>
      <w:r w:rsidR="00933B93" w:rsidRPr="004C337A">
        <w:rPr>
          <w:rFonts w:asciiTheme="majorBidi" w:hAnsiTheme="majorBidi" w:cstheme="majorBidi"/>
          <w:i/>
          <w:iCs/>
          <w:sz w:val="28"/>
          <w:szCs w:val="28"/>
          <w:shd w:val="clear" w:color="auto" w:fill="FFFFFF"/>
        </w:rPr>
        <w:t>Campylobacter</w:t>
      </w:r>
      <w:r w:rsidR="00933B93" w:rsidRPr="004C337A">
        <w:rPr>
          <w:rFonts w:asciiTheme="majorBidi" w:hAnsiTheme="majorBidi" w:cstheme="majorBidi"/>
          <w:sz w:val="28"/>
          <w:szCs w:val="28"/>
          <w:shd w:val="clear" w:color="auto" w:fill="FFFFFF"/>
        </w:rPr>
        <w:t xml:space="preserve"> spp. within an </w:t>
      </w:r>
      <w:r w:rsidR="00933B93" w:rsidRPr="0096212C">
        <w:rPr>
          <w:rFonts w:asciiTheme="majorBidi" w:hAnsiTheme="majorBidi" w:cstheme="majorBidi"/>
          <w:color w:val="222222"/>
          <w:sz w:val="28"/>
          <w:szCs w:val="28"/>
          <w:shd w:val="clear" w:color="auto" w:fill="FFFFFF"/>
        </w:rPr>
        <w:t>integrated commercial poultry production system.</w:t>
      </w:r>
      <w:r w:rsidR="00933B93" w:rsidRPr="0096212C">
        <w:rPr>
          <w:rStyle w:val="apple-converted-space"/>
          <w:rFonts w:asciiTheme="majorBidi" w:hAnsiTheme="majorBidi" w:cstheme="majorBidi"/>
          <w:color w:val="222222"/>
          <w:sz w:val="28"/>
          <w:szCs w:val="28"/>
          <w:shd w:val="clear" w:color="auto" w:fill="FFFFFF"/>
        </w:rPr>
        <w:t> </w:t>
      </w:r>
      <w:r w:rsidR="00933B93" w:rsidRPr="0096212C">
        <w:rPr>
          <w:rFonts w:asciiTheme="majorBidi" w:hAnsiTheme="majorBidi" w:cstheme="majorBidi"/>
          <w:color w:val="222222"/>
          <w:sz w:val="28"/>
          <w:szCs w:val="28"/>
          <w:shd w:val="clear" w:color="auto" w:fill="FFFFFF"/>
        </w:rPr>
        <w:t xml:space="preserve">Appl </w:t>
      </w:r>
      <w:r w:rsidR="009157EC">
        <w:rPr>
          <w:rFonts w:asciiTheme="majorBidi" w:hAnsiTheme="majorBidi" w:cstheme="majorBidi"/>
          <w:color w:val="222222"/>
          <w:sz w:val="28"/>
          <w:szCs w:val="28"/>
          <w:shd w:val="clear" w:color="auto" w:fill="FFFFFF"/>
        </w:rPr>
        <w:t>E</w:t>
      </w:r>
      <w:r w:rsidR="00933B93" w:rsidRPr="0096212C">
        <w:rPr>
          <w:rFonts w:asciiTheme="majorBidi" w:hAnsiTheme="majorBidi" w:cstheme="majorBidi"/>
          <w:color w:val="222222"/>
          <w:sz w:val="28"/>
          <w:szCs w:val="28"/>
          <w:shd w:val="clear" w:color="auto" w:fill="FFFFFF"/>
        </w:rPr>
        <w:t>nviro</w:t>
      </w:r>
      <w:r w:rsidR="009157EC" w:rsidRPr="0096212C">
        <w:rPr>
          <w:rFonts w:asciiTheme="majorBidi" w:hAnsiTheme="majorBidi" w:cstheme="majorBidi"/>
          <w:color w:val="222222"/>
          <w:sz w:val="28"/>
          <w:szCs w:val="28"/>
          <w:shd w:val="clear" w:color="auto" w:fill="FFFFFF"/>
        </w:rPr>
        <w:t>n</w:t>
      </w:r>
      <w:r w:rsidR="00933B93" w:rsidRPr="0096212C">
        <w:rPr>
          <w:rFonts w:asciiTheme="majorBidi" w:hAnsiTheme="majorBidi" w:cstheme="majorBidi"/>
          <w:color w:val="222222"/>
          <w:sz w:val="28"/>
          <w:szCs w:val="28"/>
          <w:shd w:val="clear" w:color="auto" w:fill="FFFFFF"/>
        </w:rPr>
        <w:t xml:space="preserve"> </w:t>
      </w:r>
      <w:proofErr w:type="spellStart"/>
      <w:r w:rsidR="009157EC">
        <w:rPr>
          <w:rFonts w:asciiTheme="majorBidi" w:hAnsiTheme="majorBidi" w:cstheme="majorBidi"/>
          <w:color w:val="222222"/>
          <w:sz w:val="28"/>
          <w:szCs w:val="28"/>
          <w:shd w:val="clear" w:color="auto" w:fill="FFFFFF"/>
        </w:rPr>
        <w:t>M</w:t>
      </w:r>
      <w:r w:rsidR="00933B93" w:rsidRPr="0096212C">
        <w:rPr>
          <w:rFonts w:asciiTheme="majorBidi" w:hAnsiTheme="majorBidi" w:cstheme="majorBidi"/>
          <w:color w:val="222222"/>
          <w:sz w:val="28"/>
          <w:szCs w:val="28"/>
          <w:shd w:val="clear" w:color="auto" w:fill="FFFFFF"/>
        </w:rPr>
        <w:t>icrobi</w:t>
      </w:r>
      <w:r w:rsidR="009157EC" w:rsidRPr="0096212C">
        <w:rPr>
          <w:rFonts w:asciiTheme="majorBidi" w:hAnsiTheme="majorBidi" w:cstheme="majorBidi"/>
          <w:color w:val="222222"/>
          <w:sz w:val="28"/>
          <w:szCs w:val="28"/>
          <w:shd w:val="clear" w:color="auto" w:fill="FFFFFF"/>
        </w:rPr>
        <w:t>ol</w:t>
      </w:r>
      <w:proofErr w:type="spellEnd"/>
      <w:r w:rsidR="00933B93" w:rsidRPr="0096212C">
        <w:rPr>
          <w:rStyle w:val="apple-converted-space"/>
          <w:rFonts w:asciiTheme="majorBidi" w:hAnsiTheme="majorBidi" w:cstheme="majorBidi"/>
          <w:color w:val="222222"/>
          <w:sz w:val="28"/>
          <w:szCs w:val="28"/>
          <w:shd w:val="clear" w:color="auto" w:fill="FFFFFF"/>
        </w:rPr>
        <w:t> </w:t>
      </w:r>
      <w:r w:rsidR="00244AF9" w:rsidRPr="0096212C">
        <w:rPr>
          <w:rFonts w:asciiTheme="majorBidi" w:hAnsiTheme="majorBidi" w:cstheme="majorBidi"/>
          <w:color w:val="222222"/>
          <w:sz w:val="28"/>
          <w:szCs w:val="28"/>
          <w:shd w:val="clear" w:color="auto" w:fill="FFFFFF"/>
        </w:rPr>
        <w:t>2006;</w:t>
      </w:r>
      <w:r w:rsidR="00244AF9" w:rsidRPr="0096212C">
        <w:rPr>
          <w:rFonts w:asciiTheme="majorBidi" w:hAnsiTheme="majorBidi" w:cstheme="majorBidi"/>
          <w:i/>
          <w:iCs/>
          <w:color w:val="222222"/>
          <w:sz w:val="28"/>
          <w:szCs w:val="28"/>
          <w:shd w:val="clear" w:color="auto" w:fill="FFFFFF"/>
        </w:rPr>
        <w:t xml:space="preserve"> </w:t>
      </w:r>
      <w:r w:rsidR="00933B93" w:rsidRPr="0096212C">
        <w:rPr>
          <w:rFonts w:asciiTheme="majorBidi" w:hAnsiTheme="majorBidi" w:cstheme="majorBidi"/>
          <w:i/>
          <w:iCs/>
          <w:color w:val="222222"/>
          <w:sz w:val="28"/>
          <w:szCs w:val="28"/>
          <w:shd w:val="clear" w:color="auto" w:fill="FFFFFF"/>
        </w:rPr>
        <w:t>72</w:t>
      </w:r>
      <w:r w:rsidR="00933B93" w:rsidRPr="0096212C">
        <w:rPr>
          <w:rFonts w:asciiTheme="majorBidi" w:hAnsiTheme="majorBidi" w:cstheme="majorBidi"/>
          <w:color w:val="222222"/>
          <w:sz w:val="28"/>
          <w:szCs w:val="28"/>
          <w:shd w:val="clear" w:color="auto" w:fill="FFFFFF"/>
        </w:rPr>
        <w:t>(5)</w:t>
      </w:r>
      <w:r w:rsidR="00244AF9"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3441-3447.</w:t>
      </w:r>
    </w:p>
    <w:p w14:paraId="3717E052" w14:textId="45FAFFB8" w:rsidR="00933B93" w:rsidRPr="0096212C" w:rsidRDefault="009A23D3" w:rsidP="0096212C">
      <w:pPr>
        <w:bidi w:val="0"/>
        <w:spacing w:after="0" w:line="240" w:lineRule="auto"/>
        <w:jc w:val="both"/>
        <w:rPr>
          <w:rFonts w:asciiTheme="majorBidi" w:hAnsiTheme="majorBidi" w:cstheme="majorBidi"/>
          <w:color w:val="FF0000"/>
          <w:sz w:val="28"/>
          <w:szCs w:val="28"/>
        </w:rPr>
      </w:pPr>
      <w:r>
        <w:rPr>
          <w:rFonts w:asciiTheme="majorBidi" w:hAnsiTheme="majorBidi" w:cstheme="majorBidi"/>
          <w:color w:val="222222"/>
          <w:sz w:val="28"/>
          <w:szCs w:val="28"/>
          <w:shd w:val="clear" w:color="auto" w:fill="FFFFFF"/>
        </w:rPr>
        <w:t>3</w:t>
      </w:r>
      <w:r w:rsidR="00933B93" w:rsidRPr="0096212C">
        <w:rPr>
          <w:rFonts w:asciiTheme="majorBidi" w:hAnsiTheme="majorBidi" w:cstheme="majorBidi"/>
          <w:color w:val="222222"/>
          <w:sz w:val="28"/>
          <w:szCs w:val="28"/>
          <w:shd w:val="clear" w:color="auto" w:fill="FFFFFF"/>
        </w:rPr>
        <w:t>. Denis M</w:t>
      </w:r>
      <w:r w:rsidR="00244AF9"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Tanguy M</w:t>
      </w:r>
      <w:r w:rsidR="00244AF9"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w:t>
      </w:r>
      <w:proofErr w:type="spellStart"/>
      <w:r w:rsidR="00933B93" w:rsidRPr="0096212C">
        <w:rPr>
          <w:rFonts w:asciiTheme="majorBidi" w:hAnsiTheme="majorBidi" w:cstheme="majorBidi"/>
          <w:color w:val="222222"/>
          <w:sz w:val="28"/>
          <w:szCs w:val="28"/>
          <w:shd w:val="clear" w:color="auto" w:fill="FFFFFF"/>
        </w:rPr>
        <w:t>Chidaine</w:t>
      </w:r>
      <w:proofErr w:type="spellEnd"/>
      <w:r w:rsidR="00933B93" w:rsidRPr="0096212C">
        <w:rPr>
          <w:rFonts w:asciiTheme="majorBidi" w:hAnsiTheme="majorBidi" w:cstheme="majorBidi"/>
          <w:color w:val="222222"/>
          <w:sz w:val="28"/>
          <w:szCs w:val="28"/>
          <w:shd w:val="clear" w:color="auto" w:fill="FFFFFF"/>
        </w:rPr>
        <w:t xml:space="preserve"> B</w:t>
      </w:r>
      <w:r w:rsidR="00244AF9"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w:t>
      </w:r>
      <w:proofErr w:type="spellStart"/>
      <w:r w:rsidR="00933B93" w:rsidRPr="0096212C">
        <w:rPr>
          <w:rFonts w:asciiTheme="majorBidi" w:hAnsiTheme="majorBidi" w:cstheme="majorBidi"/>
          <w:color w:val="222222"/>
          <w:sz w:val="28"/>
          <w:szCs w:val="28"/>
          <w:shd w:val="clear" w:color="auto" w:fill="FFFFFF"/>
        </w:rPr>
        <w:t>Laisney</w:t>
      </w:r>
      <w:proofErr w:type="spellEnd"/>
      <w:r w:rsidR="00933B93" w:rsidRPr="0096212C">
        <w:rPr>
          <w:rFonts w:asciiTheme="majorBidi" w:hAnsiTheme="majorBidi" w:cstheme="majorBidi"/>
          <w:color w:val="222222"/>
          <w:sz w:val="28"/>
          <w:szCs w:val="28"/>
          <w:shd w:val="clear" w:color="auto" w:fill="FFFFFF"/>
        </w:rPr>
        <w:t xml:space="preserve"> MJ</w:t>
      </w:r>
      <w:r w:rsidR="00244AF9"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w:t>
      </w:r>
      <w:proofErr w:type="spellStart"/>
      <w:r w:rsidR="00933B93" w:rsidRPr="0096212C">
        <w:rPr>
          <w:rFonts w:asciiTheme="majorBidi" w:hAnsiTheme="majorBidi" w:cstheme="majorBidi"/>
          <w:color w:val="222222"/>
          <w:sz w:val="28"/>
          <w:szCs w:val="28"/>
          <w:shd w:val="clear" w:color="auto" w:fill="FFFFFF"/>
        </w:rPr>
        <w:t>Mégraud</w:t>
      </w:r>
      <w:proofErr w:type="spellEnd"/>
      <w:r w:rsidR="00933B93" w:rsidRPr="0096212C">
        <w:rPr>
          <w:rFonts w:asciiTheme="majorBidi" w:hAnsiTheme="majorBidi" w:cstheme="majorBidi"/>
          <w:color w:val="222222"/>
          <w:sz w:val="28"/>
          <w:szCs w:val="28"/>
          <w:shd w:val="clear" w:color="auto" w:fill="FFFFFF"/>
        </w:rPr>
        <w:t xml:space="preserve"> F</w:t>
      </w:r>
      <w:r w:rsidR="00244AF9"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w:t>
      </w:r>
      <w:proofErr w:type="spellStart"/>
      <w:r w:rsidR="00933B93" w:rsidRPr="0096212C">
        <w:rPr>
          <w:rFonts w:asciiTheme="majorBidi" w:hAnsiTheme="majorBidi" w:cstheme="majorBidi"/>
          <w:color w:val="222222"/>
          <w:sz w:val="28"/>
          <w:szCs w:val="28"/>
          <w:shd w:val="clear" w:color="auto" w:fill="FFFFFF"/>
        </w:rPr>
        <w:t>Fravalo</w:t>
      </w:r>
      <w:proofErr w:type="spellEnd"/>
      <w:r w:rsidR="00933B93" w:rsidRPr="0096212C">
        <w:rPr>
          <w:rFonts w:asciiTheme="majorBidi" w:hAnsiTheme="majorBidi" w:cstheme="majorBidi"/>
          <w:color w:val="222222"/>
          <w:sz w:val="28"/>
          <w:szCs w:val="28"/>
          <w:shd w:val="clear" w:color="auto" w:fill="FFFFFF"/>
        </w:rPr>
        <w:t xml:space="preserve"> P</w:t>
      </w:r>
      <w:r w:rsidR="00244AF9"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Description and sources of contamination by </w:t>
      </w:r>
      <w:r w:rsidR="00933B93" w:rsidRPr="0096212C">
        <w:rPr>
          <w:rFonts w:asciiTheme="majorBidi" w:hAnsiTheme="majorBidi" w:cstheme="majorBidi"/>
          <w:i/>
          <w:iCs/>
          <w:color w:val="222222"/>
          <w:sz w:val="28"/>
          <w:szCs w:val="28"/>
          <w:shd w:val="clear" w:color="auto" w:fill="FFFFFF"/>
        </w:rPr>
        <w:t>Campylobacter</w:t>
      </w:r>
      <w:r w:rsidR="00933B93" w:rsidRPr="0096212C">
        <w:rPr>
          <w:rFonts w:asciiTheme="majorBidi" w:hAnsiTheme="majorBidi" w:cstheme="majorBidi"/>
          <w:color w:val="222222"/>
          <w:sz w:val="28"/>
          <w:szCs w:val="28"/>
          <w:shd w:val="clear" w:color="auto" w:fill="FFFFFF"/>
        </w:rPr>
        <w:t xml:space="preserve"> spp. of river water destined for human consumption in Brittany France.</w:t>
      </w:r>
      <w:r w:rsidR="00933B93" w:rsidRPr="0096212C">
        <w:rPr>
          <w:rStyle w:val="apple-converted-space"/>
          <w:rFonts w:asciiTheme="majorBidi" w:hAnsiTheme="majorBidi" w:cstheme="majorBidi"/>
          <w:color w:val="222222"/>
          <w:sz w:val="28"/>
          <w:szCs w:val="28"/>
          <w:shd w:val="clear" w:color="auto" w:fill="FFFFFF"/>
        </w:rPr>
        <w:t> </w:t>
      </w:r>
      <w:proofErr w:type="spellStart"/>
      <w:r w:rsidR="00933B93" w:rsidRPr="0096212C">
        <w:rPr>
          <w:rFonts w:asciiTheme="majorBidi" w:hAnsiTheme="majorBidi" w:cstheme="majorBidi"/>
          <w:color w:val="222222"/>
          <w:sz w:val="28"/>
          <w:szCs w:val="28"/>
          <w:shd w:val="clear" w:color="auto" w:fill="FFFFFF"/>
        </w:rPr>
        <w:t>Pathol</w:t>
      </w:r>
      <w:proofErr w:type="spellEnd"/>
      <w:r w:rsidR="00933B93" w:rsidRPr="0096212C">
        <w:rPr>
          <w:rFonts w:asciiTheme="majorBidi" w:hAnsiTheme="majorBidi" w:cstheme="majorBidi"/>
          <w:color w:val="222222"/>
          <w:sz w:val="28"/>
          <w:szCs w:val="28"/>
          <w:shd w:val="clear" w:color="auto" w:fill="FFFFFF"/>
        </w:rPr>
        <w:t xml:space="preserve"> Biol</w:t>
      </w:r>
      <w:r w:rsidR="00933B93" w:rsidRPr="0096212C">
        <w:rPr>
          <w:rStyle w:val="apple-converted-space"/>
          <w:rFonts w:asciiTheme="majorBidi" w:hAnsiTheme="majorBidi" w:cstheme="majorBidi"/>
          <w:color w:val="222222"/>
          <w:sz w:val="28"/>
          <w:szCs w:val="28"/>
          <w:shd w:val="clear" w:color="auto" w:fill="FFFFFF"/>
        </w:rPr>
        <w:t> </w:t>
      </w:r>
      <w:r w:rsidR="00244AF9" w:rsidRPr="0096212C">
        <w:rPr>
          <w:rFonts w:asciiTheme="majorBidi" w:hAnsiTheme="majorBidi" w:cstheme="majorBidi"/>
          <w:color w:val="222222"/>
          <w:sz w:val="28"/>
          <w:szCs w:val="28"/>
          <w:shd w:val="clear" w:color="auto" w:fill="FFFFFF"/>
        </w:rPr>
        <w:t>2011</w:t>
      </w:r>
      <w:r w:rsidR="00244AF9" w:rsidRPr="0096212C">
        <w:rPr>
          <w:rFonts w:asciiTheme="majorBidi" w:hAnsiTheme="majorBidi" w:cstheme="majorBidi"/>
          <w:i/>
          <w:iCs/>
          <w:color w:val="222222"/>
          <w:sz w:val="28"/>
          <w:szCs w:val="28"/>
          <w:shd w:val="clear" w:color="auto" w:fill="FFFFFF"/>
        </w:rPr>
        <w:t xml:space="preserve">; </w:t>
      </w:r>
      <w:r w:rsidR="00933B93" w:rsidRPr="0096212C">
        <w:rPr>
          <w:rFonts w:asciiTheme="majorBidi" w:hAnsiTheme="majorBidi" w:cstheme="majorBidi"/>
          <w:i/>
          <w:iCs/>
          <w:color w:val="222222"/>
          <w:sz w:val="28"/>
          <w:szCs w:val="28"/>
          <w:shd w:val="clear" w:color="auto" w:fill="FFFFFF"/>
        </w:rPr>
        <w:t>59</w:t>
      </w:r>
      <w:r w:rsidR="00933B93" w:rsidRPr="0096212C">
        <w:rPr>
          <w:rFonts w:asciiTheme="majorBidi" w:hAnsiTheme="majorBidi" w:cstheme="majorBidi"/>
          <w:color w:val="222222"/>
          <w:sz w:val="28"/>
          <w:szCs w:val="28"/>
          <w:shd w:val="clear" w:color="auto" w:fill="FFFFFF"/>
        </w:rPr>
        <w:t>(5)</w:t>
      </w:r>
      <w:r w:rsidR="00244AF9"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256-263.</w:t>
      </w:r>
    </w:p>
    <w:p w14:paraId="2A058D12" w14:textId="7CF97E4D" w:rsidR="00933B93" w:rsidRPr="0096212C" w:rsidRDefault="009A23D3" w:rsidP="0096212C">
      <w:pPr>
        <w:bidi w:val="0"/>
        <w:spacing w:after="0" w:line="240" w:lineRule="auto"/>
        <w:jc w:val="both"/>
        <w:rPr>
          <w:rFonts w:asciiTheme="majorBidi" w:hAnsiTheme="majorBidi" w:cstheme="majorBidi"/>
          <w:color w:val="FF0000"/>
          <w:sz w:val="28"/>
          <w:szCs w:val="28"/>
        </w:rPr>
      </w:pPr>
      <w:r>
        <w:rPr>
          <w:rFonts w:asciiTheme="majorBidi" w:hAnsiTheme="majorBidi" w:cstheme="majorBidi"/>
          <w:color w:val="222222"/>
          <w:sz w:val="28"/>
          <w:szCs w:val="28"/>
          <w:shd w:val="clear" w:color="auto" w:fill="FFFFFF"/>
        </w:rPr>
        <w:t>4</w:t>
      </w:r>
      <w:r w:rsidR="00933B93" w:rsidRPr="0096212C">
        <w:rPr>
          <w:rFonts w:asciiTheme="majorBidi" w:hAnsiTheme="majorBidi" w:cstheme="majorBidi"/>
          <w:color w:val="222222"/>
          <w:sz w:val="28"/>
          <w:szCs w:val="28"/>
          <w:shd w:val="clear" w:color="auto" w:fill="FFFFFF"/>
        </w:rPr>
        <w:t>. Epps SV</w:t>
      </w:r>
      <w:r w:rsidR="0059038A"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Harvey RB</w:t>
      </w:r>
      <w:r w:rsidR="0059038A"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Hume ME</w:t>
      </w:r>
      <w:r w:rsidR="0059038A"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Phillips TD</w:t>
      </w:r>
      <w:r w:rsidR="0059038A"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Anderson RC</w:t>
      </w:r>
      <w:r w:rsidR="0059038A"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Nisbet DJ</w:t>
      </w:r>
      <w:r w:rsidR="0059038A"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Foodborne </w:t>
      </w:r>
      <w:r w:rsidR="00933B93" w:rsidRPr="0096212C">
        <w:rPr>
          <w:rFonts w:asciiTheme="majorBidi" w:hAnsiTheme="majorBidi" w:cstheme="majorBidi"/>
          <w:i/>
          <w:iCs/>
          <w:color w:val="222222"/>
          <w:sz w:val="28"/>
          <w:szCs w:val="28"/>
          <w:shd w:val="clear" w:color="auto" w:fill="FFFFFF"/>
        </w:rPr>
        <w:t>Campylobacter</w:t>
      </w:r>
      <w:r w:rsidR="00933B93" w:rsidRPr="0096212C">
        <w:rPr>
          <w:rFonts w:asciiTheme="majorBidi" w:hAnsiTheme="majorBidi" w:cstheme="majorBidi"/>
          <w:color w:val="222222"/>
          <w:sz w:val="28"/>
          <w:szCs w:val="28"/>
          <w:shd w:val="clear" w:color="auto" w:fill="FFFFFF"/>
        </w:rPr>
        <w:t>: infections metabolism pathogenesis and reservoirs.</w:t>
      </w:r>
      <w:r w:rsidR="00933B93" w:rsidRPr="0096212C">
        <w:rPr>
          <w:rStyle w:val="apple-converted-space"/>
          <w:rFonts w:asciiTheme="majorBidi" w:hAnsiTheme="majorBidi" w:cstheme="majorBidi"/>
          <w:color w:val="222222"/>
          <w:sz w:val="28"/>
          <w:szCs w:val="28"/>
          <w:shd w:val="clear" w:color="auto" w:fill="FFFFFF"/>
        </w:rPr>
        <w:t> </w:t>
      </w:r>
      <w:r w:rsidR="00933B93" w:rsidRPr="0096212C">
        <w:rPr>
          <w:rFonts w:asciiTheme="majorBidi" w:hAnsiTheme="majorBidi" w:cstheme="majorBidi"/>
          <w:color w:val="222222"/>
          <w:sz w:val="28"/>
          <w:szCs w:val="28"/>
          <w:shd w:val="clear" w:color="auto" w:fill="FFFFFF"/>
        </w:rPr>
        <w:t xml:space="preserve">Int </w:t>
      </w:r>
      <w:r w:rsidR="009157EC">
        <w:rPr>
          <w:rFonts w:asciiTheme="majorBidi" w:hAnsiTheme="majorBidi" w:cstheme="majorBidi"/>
          <w:color w:val="222222"/>
          <w:sz w:val="28"/>
          <w:szCs w:val="28"/>
          <w:shd w:val="clear" w:color="auto" w:fill="FFFFFF"/>
        </w:rPr>
        <w:t>J E</w:t>
      </w:r>
      <w:r w:rsidR="00933B93" w:rsidRPr="0096212C">
        <w:rPr>
          <w:rFonts w:asciiTheme="majorBidi" w:hAnsiTheme="majorBidi" w:cstheme="majorBidi"/>
          <w:color w:val="222222"/>
          <w:sz w:val="28"/>
          <w:szCs w:val="28"/>
          <w:shd w:val="clear" w:color="auto" w:fill="FFFFFF"/>
        </w:rPr>
        <w:t>nvir</w:t>
      </w:r>
      <w:r w:rsidR="009157EC">
        <w:rPr>
          <w:rFonts w:asciiTheme="majorBidi" w:hAnsiTheme="majorBidi" w:cstheme="majorBidi"/>
          <w:color w:val="222222"/>
          <w:sz w:val="28"/>
          <w:szCs w:val="28"/>
          <w:shd w:val="clear" w:color="auto" w:fill="FFFFFF"/>
        </w:rPr>
        <w:t>on</w:t>
      </w:r>
      <w:r w:rsidR="00933B93" w:rsidRPr="0096212C">
        <w:rPr>
          <w:rFonts w:asciiTheme="majorBidi" w:hAnsiTheme="majorBidi" w:cstheme="majorBidi"/>
          <w:color w:val="222222"/>
          <w:sz w:val="28"/>
          <w:szCs w:val="28"/>
          <w:shd w:val="clear" w:color="auto" w:fill="FFFFFF"/>
        </w:rPr>
        <w:t xml:space="preserve"> </w:t>
      </w:r>
      <w:r w:rsidR="009157EC">
        <w:rPr>
          <w:rFonts w:asciiTheme="majorBidi" w:hAnsiTheme="majorBidi" w:cstheme="majorBidi"/>
          <w:color w:val="222222"/>
          <w:sz w:val="28"/>
          <w:szCs w:val="28"/>
          <w:shd w:val="clear" w:color="auto" w:fill="FFFFFF"/>
        </w:rPr>
        <w:t>R</w:t>
      </w:r>
      <w:r w:rsidR="00933B93" w:rsidRPr="0096212C">
        <w:rPr>
          <w:rFonts w:asciiTheme="majorBidi" w:hAnsiTheme="majorBidi" w:cstheme="majorBidi"/>
          <w:color w:val="222222"/>
          <w:sz w:val="28"/>
          <w:szCs w:val="28"/>
          <w:shd w:val="clear" w:color="auto" w:fill="FFFFFF"/>
        </w:rPr>
        <w:t>es</w:t>
      </w:r>
      <w:r w:rsidR="009157EC">
        <w:rPr>
          <w:rFonts w:asciiTheme="majorBidi" w:hAnsiTheme="majorBidi" w:cstheme="majorBidi"/>
          <w:color w:val="222222"/>
          <w:sz w:val="28"/>
          <w:szCs w:val="28"/>
          <w:shd w:val="clear" w:color="auto" w:fill="FFFFFF"/>
        </w:rPr>
        <w:t xml:space="preserve"> P</w:t>
      </w:r>
      <w:r w:rsidR="00933B93" w:rsidRPr="0096212C">
        <w:rPr>
          <w:rFonts w:asciiTheme="majorBidi" w:hAnsiTheme="majorBidi" w:cstheme="majorBidi"/>
          <w:color w:val="222222"/>
          <w:sz w:val="28"/>
          <w:szCs w:val="28"/>
          <w:shd w:val="clear" w:color="auto" w:fill="FFFFFF"/>
        </w:rPr>
        <w:t xml:space="preserve">ublic </w:t>
      </w:r>
      <w:r w:rsidR="009157EC">
        <w:rPr>
          <w:rFonts w:asciiTheme="majorBidi" w:hAnsiTheme="majorBidi" w:cstheme="majorBidi"/>
          <w:color w:val="222222"/>
          <w:sz w:val="28"/>
          <w:szCs w:val="28"/>
          <w:shd w:val="clear" w:color="auto" w:fill="FFFFFF"/>
        </w:rPr>
        <w:t>Health</w:t>
      </w:r>
      <w:r w:rsidR="00933B93" w:rsidRPr="0096212C">
        <w:rPr>
          <w:rStyle w:val="apple-converted-space"/>
          <w:rFonts w:asciiTheme="majorBidi" w:hAnsiTheme="majorBidi" w:cstheme="majorBidi"/>
          <w:color w:val="222222"/>
          <w:sz w:val="28"/>
          <w:szCs w:val="28"/>
          <w:shd w:val="clear" w:color="auto" w:fill="FFFFFF"/>
        </w:rPr>
        <w:t> </w:t>
      </w:r>
      <w:r w:rsidR="0059038A" w:rsidRPr="0096212C">
        <w:rPr>
          <w:rFonts w:asciiTheme="majorBidi" w:hAnsiTheme="majorBidi" w:cstheme="majorBidi"/>
          <w:color w:val="222222"/>
          <w:sz w:val="28"/>
          <w:szCs w:val="28"/>
          <w:shd w:val="clear" w:color="auto" w:fill="FFFFFF"/>
        </w:rPr>
        <w:t>2013</w:t>
      </w:r>
      <w:r w:rsidR="0059038A" w:rsidRPr="0096212C">
        <w:rPr>
          <w:rFonts w:asciiTheme="majorBidi" w:hAnsiTheme="majorBidi" w:cstheme="majorBidi"/>
          <w:i/>
          <w:iCs/>
          <w:color w:val="222222"/>
          <w:sz w:val="28"/>
          <w:szCs w:val="28"/>
          <w:shd w:val="clear" w:color="auto" w:fill="FFFFFF"/>
        </w:rPr>
        <w:t xml:space="preserve">; </w:t>
      </w:r>
      <w:r w:rsidR="00933B93" w:rsidRPr="0096212C">
        <w:rPr>
          <w:rFonts w:asciiTheme="majorBidi" w:hAnsiTheme="majorBidi" w:cstheme="majorBidi"/>
          <w:color w:val="222222"/>
          <w:sz w:val="28"/>
          <w:szCs w:val="28"/>
          <w:shd w:val="clear" w:color="auto" w:fill="FFFFFF"/>
        </w:rPr>
        <w:t>10(12)</w:t>
      </w:r>
      <w:r w:rsidR="0059038A" w:rsidRPr="0096212C">
        <w:rPr>
          <w:rFonts w:asciiTheme="majorBidi" w:hAnsiTheme="majorBidi" w:cstheme="majorBidi"/>
          <w:color w:val="222222"/>
          <w:sz w:val="28"/>
          <w:szCs w:val="28"/>
          <w:shd w:val="clear" w:color="auto" w:fill="FFFFFF"/>
        </w:rPr>
        <w:t xml:space="preserve">: </w:t>
      </w:r>
      <w:r w:rsidR="00933B93" w:rsidRPr="0096212C">
        <w:rPr>
          <w:rFonts w:asciiTheme="majorBidi" w:hAnsiTheme="majorBidi" w:cstheme="majorBidi"/>
          <w:color w:val="222222"/>
          <w:sz w:val="28"/>
          <w:szCs w:val="28"/>
          <w:shd w:val="clear" w:color="auto" w:fill="FFFFFF"/>
        </w:rPr>
        <w:t>6292-6304.</w:t>
      </w:r>
    </w:p>
    <w:p w14:paraId="3201B8DE" w14:textId="6841A419" w:rsidR="00933B93" w:rsidRPr="0096212C" w:rsidRDefault="009A23D3" w:rsidP="0096212C">
      <w:pPr>
        <w:bidi w:val="0"/>
        <w:spacing w:after="0" w:line="240" w:lineRule="auto"/>
        <w:jc w:val="both"/>
        <w:rPr>
          <w:rFonts w:asciiTheme="majorBidi" w:hAnsiTheme="majorBidi" w:cstheme="majorBidi"/>
          <w:color w:val="FF0000"/>
          <w:sz w:val="28"/>
          <w:szCs w:val="28"/>
        </w:rPr>
      </w:pPr>
      <w:r>
        <w:rPr>
          <w:rFonts w:asciiTheme="majorBidi" w:hAnsiTheme="majorBidi" w:cstheme="majorBidi"/>
          <w:color w:val="222222"/>
          <w:sz w:val="28"/>
          <w:szCs w:val="28"/>
          <w:shd w:val="clear" w:color="auto" w:fill="FFFFFF"/>
        </w:rPr>
        <w:t>5</w:t>
      </w:r>
      <w:r w:rsidR="00933B93" w:rsidRPr="0096212C">
        <w:rPr>
          <w:rFonts w:asciiTheme="majorBidi" w:hAnsiTheme="majorBidi" w:cstheme="majorBidi"/>
          <w:color w:val="222222"/>
          <w:sz w:val="28"/>
          <w:szCs w:val="28"/>
          <w:shd w:val="clear" w:color="auto" w:fill="FFFFFF"/>
        </w:rPr>
        <w:t>. Corcoran D</w:t>
      </w:r>
      <w:r w:rsidR="00A81743"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Quinn T</w:t>
      </w:r>
      <w:r w:rsidR="00A81743"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Cotter L</w:t>
      </w:r>
      <w:r w:rsidR="00A81743" w:rsidRPr="0096212C">
        <w:rPr>
          <w:rFonts w:asciiTheme="majorBidi" w:hAnsiTheme="majorBidi" w:cstheme="majorBidi"/>
          <w:color w:val="222222"/>
          <w:sz w:val="28"/>
          <w:szCs w:val="28"/>
          <w:shd w:val="clear" w:color="auto" w:fill="FFFFFF"/>
        </w:rPr>
        <w:t>,</w:t>
      </w:r>
      <w:r w:rsidR="00933B93" w:rsidRPr="0096212C">
        <w:rPr>
          <w:rFonts w:asciiTheme="majorBidi" w:hAnsiTheme="majorBidi" w:cstheme="majorBidi"/>
          <w:color w:val="222222"/>
          <w:sz w:val="28"/>
          <w:szCs w:val="28"/>
          <w:shd w:val="clear" w:color="auto" w:fill="FFFFFF"/>
        </w:rPr>
        <w:t xml:space="preserve"> Fanning S. An investigation of the molecular mechanisms contributing to high-level erythromycin resistance in </w:t>
      </w:r>
      <w:r w:rsidR="00933B93" w:rsidRPr="0096212C">
        <w:rPr>
          <w:rFonts w:asciiTheme="majorBidi" w:hAnsiTheme="majorBidi" w:cstheme="majorBidi"/>
          <w:i/>
          <w:iCs/>
          <w:color w:val="222222"/>
          <w:sz w:val="28"/>
          <w:szCs w:val="28"/>
          <w:shd w:val="clear" w:color="auto" w:fill="FFFFFF"/>
        </w:rPr>
        <w:t>Campylobacter</w:t>
      </w:r>
      <w:r w:rsidR="00933B93" w:rsidRPr="0096212C">
        <w:rPr>
          <w:rFonts w:asciiTheme="majorBidi" w:hAnsiTheme="majorBidi" w:cstheme="majorBidi"/>
          <w:color w:val="222222"/>
          <w:sz w:val="28"/>
          <w:szCs w:val="28"/>
          <w:shd w:val="clear" w:color="auto" w:fill="FFFFFF"/>
        </w:rPr>
        <w:t>.</w:t>
      </w:r>
      <w:r w:rsidR="00933B93" w:rsidRPr="0096212C">
        <w:rPr>
          <w:rStyle w:val="apple-converted-space"/>
          <w:rFonts w:asciiTheme="majorBidi" w:hAnsiTheme="majorBidi" w:cstheme="majorBidi"/>
          <w:color w:val="222222"/>
          <w:sz w:val="28"/>
          <w:szCs w:val="28"/>
          <w:shd w:val="clear" w:color="auto" w:fill="FFFFFF"/>
        </w:rPr>
        <w:t> </w:t>
      </w:r>
      <w:r w:rsidR="00933B93" w:rsidRPr="0096212C">
        <w:rPr>
          <w:rFonts w:asciiTheme="majorBidi" w:hAnsiTheme="majorBidi" w:cstheme="majorBidi"/>
          <w:color w:val="222222"/>
          <w:sz w:val="28"/>
          <w:szCs w:val="28"/>
          <w:shd w:val="clear" w:color="auto" w:fill="FFFFFF"/>
        </w:rPr>
        <w:t xml:space="preserve">Int </w:t>
      </w:r>
      <w:r w:rsidR="009157EC">
        <w:rPr>
          <w:rFonts w:asciiTheme="majorBidi" w:hAnsiTheme="majorBidi" w:cstheme="majorBidi"/>
          <w:color w:val="222222"/>
          <w:sz w:val="28"/>
          <w:szCs w:val="28"/>
          <w:shd w:val="clear" w:color="auto" w:fill="FFFFFF"/>
        </w:rPr>
        <w:t>J</w:t>
      </w:r>
      <w:r w:rsidR="00933B93" w:rsidRPr="0096212C">
        <w:rPr>
          <w:rFonts w:asciiTheme="majorBidi" w:hAnsiTheme="majorBidi" w:cstheme="majorBidi"/>
          <w:color w:val="222222"/>
          <w:sz w:val="28"/>
          <w:szCs w:val="28"/>
          <w:shd w:val="clear" w:color="auto" w:fill="FFFFFF"/>
        </w:rPr>
        <w:t xml:space="preserve"> </w:t>
      </w:r>
      <w:proofErr w:type="spellStart"/>
      <w:r w:rsidR="009157EC">
        <w:rPr>
          <w:rFonts w:asciiTheme="majorBidi" w:hAnsiTheme="majorBidi" w:cstheme="majorBidi"/>
          <w:color w:val="222222"/>
          <w:sz w:val="28"/>
          <w:szCs w:val="28"/>
          <w:shd w:val="clear" w:color="auto" w:fill="FFFFFF"/>
        </w:rPr>
        <w:t>A</w:t>
      </w:r>
      <w:r w:rsidR="00933B93" w:rsidRPr="0096212C">
        <w:rPr>
          <w:rFonts w:asciiTheme="majorBidi" w:hAnsiTheme="majorBidi" w:cstheme="majorBidi"/>
          <w:color w:val="222222"/>
          <w:sz w:val="28"/>
          <w:szCs w:val="28"/>
          <w:shd w:val="clear" w:color="auto" w:fill="FFFFFF"/>
        </w:rPr>
        <w:t>ntimicrob</w:t>
      </w:r>
      <w:proofErr w:type="spellEnd"/>
      <w:r w:rsidR="00284840">
        <w:rPr>
          <w:rFonts w:asciiTheme="majorBidi" w:hAnsiTheme="majorBidi" w:cstheme="majorBidi"/>
          <w:color w:val="222222"/>
          <w:sz w:val="28"/>
          <w:szCs w:val="28"/>
          <w:shd w:val="clear" w:color="auto" w:fill="FFFFFF"/>
        </w:rPr>
        <w:t xml:space="preserve"> </w:t>
      </w:r>
      <w:r w:rsidR="009157EC">
        <w:rPr>
          <w:rFonts w:asciiTheme="majorBidi" w:hAnsiTheme="majorBidi" w:cstheme="majorBidi"/>
          <w:color w:val="222222"/>
          <w:sz w:val="28"/>
          <w:szCs w:val="28"/>
          <w:shd w:val="clear" w:color="auto" w:fill="FFFFFF"/>
        </w:rPr>
        <w:t>A</w:t>
      </w:r>
      <w:r w:rsidR="00933B93" w:rsidRPr="0096212C">
        <w:rPr>
          <w:rFonts w:asciiTheme="majorBidi" w:hAnsiTheme="majorBidi" w:cstheme="majorBidi"/>
          <w:color w:val="222222"/>
          <w:sz w:val="28"/>
          <w:szCs w:val="28"/>
          <w:shd w:val="clear" w:color="auto" w:fill="FFFFFF"/>
        </w:rPr>
        <w:t>gents</w:t>
      </w:r>
      <w:r w:rsidR="009157EC">
        <w:rPr>
          <w:rFonts w:asciiTheme="majorBidi" w:hAnsiTheme="majorBidi" w:cstheme="majorBidi"/>
          <w:color w:val="222222"/>
          <w:sz w:val="28"/>
          <w:szCs w:val="28"/>
          <w:shd w:val="clear" w:color="auto" w:fill="FFFFFF"/>
        </w:rPr>
        <w:t>.</w:t>
      </w:r>
      <w:r w:rsidR="00933B93" w:rsidRPr="0096212C">
        <w:rPr>
          <w:rStyle w:val="apple-converted-space"/>
          <w:rFonts w:asciiTheme="majorBidi" w:hAnsiTheme="majorBidi" w:cstheme="majorBidi"/>
          <w:color w:val="222222"/>
          <w:sz w:val="28"/>
          <w:szCs w:val="28"/>
          <w:shd w:val="clear" w:color="auto" w:fill="FFFFFF"/>
        </w:rPr>
        <w:t> </w:t>
      </w:r>
      <w:r w:rsidR="00A81743" w:rsidRPr="0096212C">
        <w:rPr>
          <w:rFonts w:asciiTheme="majorBidi" w:hAnsiTheme="majorBidi" w:cstheme="majorBidi"/>
          <w:color w:val="222222"/>
          <w:sz w:val="28"/>
          <w:szCs w:val="28"/>
          <w:shd w:val="clear" w:color="auto" w:fill="FFFFFF"/>
        </w:rPr>
        <w:t xml:space="preserve">2006; </w:t>
      </w:r>
      <w:r w:rsidR="00933B93" w:rsidRPr="0096212C">
        <w:rPr>
          <w:rFonts w:asciiTheme="majorBidi" w:hAnsiTheme="majorBidi" w:cstheme="majorBidi"/>
          <w:color w:val="222222"/>
          <w:sz w:val="28"/>
          <w:szCs w:val="28"/>
          <w:shd w:val="clear" w:color="auto" w:fill="FFFFFF"/>
        </w:rPr>
        <w:t>27(1)</w:t>
      </w:r>
      <w:r w:rsidR="00A81743" w:rsidRPr="0096212C">
        <w:rPr>
          <w:rFonts w:asciiTheme="majorBidi" w:hAnsiTheme="majorBidi" w:cstheme="majorBidi"/>
          <w:color w:val="222222"/>
          <w:sz w:val="28"/>
          <w:szCs w:val="28"/>
          <w:shd w:val="clear" w:color="auto" w:fill="FFFFFF"/>
        </w:rPr>
        <w:t xml:space="preserve">: </w:t>
      </w:r>
      <w:r w:rsidR="00933B93" w:rsidRPr="0096212C">
        <w:rPr>
          <w:rFonts w:asciiTheme="majorBidi" w:hAnsiTheme="majorBidi" w:cstheme="majorBidi"/>
          <w:color w:val="222222"/>
          <w:sz w:val="28"/>
          <w:szCs w:val="28"/>
          <w:shd w:val="clear" w:color="auto" w:fill="FFFFFF"/>
        </w:rPr>
        <w:t>40-45.</w:t>
      </w:r>
    </w:p>
    <w:p w14:paraId="071DE183" w14:textId="19E88BE9" w:rsidR="000260CD" w:rsidRPr="0096212C" w:rsidRDefault="009A23D3" w:rsidP="0096212C">
      <w:pPr>
        <w:bidi w:val="0"/>
        <w:spacing w:after="0" w:line="240" w:lineRule="auto"/>
        <w:jc w:val="both"/>
        <w:rPr>
          <w:rFonts w:asciiTheme="majorBidi" w:eastAsia="Times New Roman" w:hAnsiTheme="majorBidi" w:cstheme="majorBidi"/>
          <w:sz w:val="28"/>
          <w:szCs w:val="28"/>
        </w:rPr>
      </w:pPr>
      <w:r>
        <w:rPr>
          <w:rFonts w:asciiTheme="majorBidi" w:hAnsiTheme="majorBidi" w:cstheme="majorBidi"/>
          <w:color w:val="222222"/>
          <w:sz w:val="28"/>
          <w:szCs w:val="28"/>
          <w:shd w:val="clear" w:color="auto" w:fill="FFFFFF"/>
        </w:rPr>
        <w:lastRenderedPageBreak/>
        <w:t>6</w:t>
      </w:r>
      <w:r w:rsidR="00933B93" w:rsidRPr="0096212C">
        <w:rPr>
          <w:rFonts w:asciiTheme="majorBidi" w:hAnsiTheme="majorBidi" w:cstheme="majorBidi"/>
          <w:color w:val="222222"/>
          <w:sz w:val="28"/>
          <w:szCs w:val="28"/>
          <w:shd w:val="clear" w:color="auto" w:fill="FFFFFF"/>
        </w:rPr>
        <w:t xml:space="preserve">. </w:t>
      </w:r>
      <w:r w:rsidR="000260CD" w:rsidRPr="0096212C">
        <w:rPr>
          <w:rFonts w:asciiTheme="majorBidi" w:eastAsia="Times New Roman" w:hAnsiTheme="majorBidi" w:cstheme="majorBidi"/>
          <w:sz w:val="28"/>
          <w:szCs w:val="28"/>
        </w:rPr>
        <w:t xml:space="preserve">Chai LC, Fatimah AB, Ghazali FM, Lee HY, </w:t>
      </w:r>
      <w:proofErr w:type="spellStart"/>
      <w:r w:rsidR="000260CD" w:rsidRPr="0096212C">
        <w:rPr>
          <w:rFonts w:asciiTheme="majorBidi" w:eastAsia="Times New Roman" w:hAnsiTheme="majorBidi" w:cstheme="majorBidi"/>
          <w:sz w:val="28"/>
          <w:szCs w:val="28"/>
        </w:rPr>
        <w:t>Tunung</w:t>
      </w:r>
      <w:proofErr w:type="spellEnd"/>
      <w:r w:rsidR="000260CD" w:rsidRPr="0096212C">
        <w:rPr>
          <w:rFonts w:asciiTheme="majorBidi" w:eastAsia="Times New Roman" w:hAnsiTheme="majorBidi" w:cstheme="majorBidi"/>
          <w:sz w:val="28"/>
          <w:szCs w:val="28"/>
        </w:rPr>
        <w:t xml:space="preserve"> R, </w:t>
      </w:r>
      <w:proofErr w:type="spellStart"/>
      <w:r w:rsidR="000260CD" w:rsidRPr="0096212C">
        <w:rPr>
          <w:rFonts w:asciiTheme="majorBidi" w:eastAsia="Times New Roman" w:hAnsiTheme="majorBidi" w:cstheme="majorBidi"/>
          <w:sz w:val="28"/>
          <w:szCs w:val="28"/>
        </w:rPr>
        <w:t>Shamsinar</w:t>
      </w:r>
      <w:proofErr w:type="spellEnd"/>
      <w:r w:rsidR="000260CD" w:rsidRPr="0096212C">
        <w:rPr>
          <w:rFonts w:asciiTheme="majorBidi" w:eastAsia="Times New Roman" w:hAnsiTheme="majorBidi" w:cstheme="majorBidi"/>
          <w:sz w:val="28"/>
          <w:szCs w:val="28"/>
        </w:rPr>
        <w:t xml:space="preserve"> AT, Laila RA, </w:t>
      </w:r>
      <w:proofErr w:type="spellStart"/>
      <w:r w:rsidR="000260CD" w:rsidRPr="0096212C">
        <w:rPr>
          <w:rFonts w:asciiTheme="majorBidi" w:eastAsia="Times New Roman" w:hAnsiTheme="majorBidi" w:cstheme="majorBidi"/>
          <w:sz w:val="28"/>
          <w:szCs w:val="28"/>
        </w:rPr>
        <w:t>Thahirahtul</w:t>
      </w:r>
      <w:proofErr w:type="spellEnd"/>
      <w:r w:rsidR="000260CD" w:rsidRPr="0096212C">
        <w:rPr>
          <w:rFonts w:asciiTheme="majorBidi" w:eastAsia="Times New Roman" w:hAnsiTheme="majorBidi" w:cstheme="majorBidi"/>
          <w:sz w:val="28"/>
          <w:szCs w:val="28"/>
        </w:rPr>
        <w:t xml:space="preserve"> AZ, </w:t>
      </w:r>
      <w:proofErr w:type="spellStart"/>
      <w:r w:rsidR="000260CD" w:rsidRPr="0096212C">
        <w:rPr>
          <w:rFonts w:asciiTheme="majorBidi" w:eastAsia="Times New Roman" w:hAnsiTheme="majorBidi" w:cstheme="majorBidi"/>
          <w:sz w:val="28"/>
          <w:szCs w:val="28"/>
        </w:rPr>
        <w:t>Malakar</w:t>
      </w:r>
      <w:proofErr w:type="spellEnd"/>
      <w:r w:rsidR="000260CD" w:rsidRPr="0096212C">
        <w:rPr>
          <w:rFonts w:asciiTheme="majorBidi" w:eastAsia="Times New Roman" w:hAnsiTheme="majorBidi" w:cstheme="majorBidi"/>
          <w:sz w:val="28"/>
          <w:szCs w:val="28"/>
        </w:rPr>
        <w:t xml:space="preserve"> PM, </w:t>
      </w:r>
      <w:proofErr w:type="spellStart"/>
      <w:r w:rsidR="000260CD" w:rsidRPr="0096212C">
        <w:rPr>
          <w:rFonts w:asciiTheme="majorBidi" w:eastAsia="Times New Roman" w:hAnsiTheme="majorBidi" w:cstheme="majorBidi"/>
          <w:sz w:val="28"/>
          <w:szCs w:val="28"/>
        </w:rPr>
        <w:t>Nakaguchi</w:t>
      </w:r>
      <w:proofErr w:type="spellEnd"/>
      <w:r w:rsidR="000260CD" w:rsidRPr="0096212C">
        <w:rPr>
          <w:rFonts w:asciiTheme="majorBidi" w:eastAsia="Times New Roman" w:hAnsiTheme="majorBidi" w:cstheme="majorBidi"/>
          <w:sz w:val="28"/>
          <w:szCs w:val="28"/>
        </w:rPr>
        <w:t xml:space="preserve"> Y, </w:t>
      </w:r>
      <w:proofErr w:type="spellStart"/>
      <w:r w:rsidR="000260CD" w:rsidRPr="0096212C">
        <w:rPr>
          <w:rFonts w:asciiTheme="majorBidi" w:eastAsia="Times New Roman" w:hAnsiTheme="majorBidi" w:cstheme="majorBidi"/>
          <w:sz w:val="28"/>
          <w:szCs w:val="28"/>
        </w:rPr>
        <w:t>Nishibuchi</w:t>
      </w:r>
      <w:proofErr w:type="spellEnd"/>
      <w:r w:rsidR="000260CD" w:rsidRPr="0096212C">
        <w:rPr>
          <w:rFonts w:asciiTheme="majorBidi" w:eastAsia="Times New Roman" w:hAnsiTheme="majorBidi" w:cstheme="majorBidi"/>
          <w:sz w:val="28"/>
          <w:szCs w:val="28"/>
        </w:rPr>
        <w:t xml:space="preserve"> M. Biosafety of </w:t>
      </w:r>
      <w:r w:rsidR="000260CD" w:rsidRPr="0096212C">
        <w:rPr>
          <w:rFonts w:asciiTheme="majorBidi" w:eastAsia="Times New Roman" w:hAnsiTheme="majorBidi" w:cstheme="majorBidi"/>
          <w:i/>
          <w:iCs/>
          <w:sz w:val="28"/>
          <w:szCs w:val="28"/>
        </w:rPr>
        <w:t xml:space="preserve">Campylobacter </w:t>
      </w:r>
      <w:proofErr w:type="spellStart"/>
      <w:r w:rsidR="000260CD" w:rsidRPr="0096212C">
        <w:rPr>
          <w:rFonts w:asciiTheme="majorBidi" w:eastAsia="Times New Roman" w:hAnsiTheme="majorBidi" w:cstheme="majorBidi"/>
          <w:i/>
          <w:iCs/>
          <w:sz w:val="28"/>
          <w:szCs w:val="28"/>
        </w:rPr>
        <w:t>jejuni</w:t>
      </w:r>
      <w:proofErr w:type="spellEnd"/>
      <w:r w:rsidR="000260CD" w:rsidRPr="0096212C">
        <w:rPr>
          <w:rFonts w:asciiTheme="majorBidi" w:eastAsia="Times New Roman" w:hAnsiTheme="majorBidi" w:cstheme="majorBidi"/>
          <w:sz w:val="28"/>
          <w:szCs w:val="28"/>
        </w:rPr>
        <w:t xml:space="preserve"> from raw vegetables consumed as </w:t>
      </w:r>
      <w:proofErr w:type="spellStart"/>
      <w:r w:rsidR="000260CD" w:rsidRPr="0096212C">
        <w:rPr>
          <w:rFonts w:asciiTheme="majorBidi" w:eastAsia="Times New Roman" w:hAnsiTheme="majorBidi" w:cstheme="majorBidi"/>
          <w:sz w:val="28"/>
          <w:szCs w:val="28"/>
        </w:rPr>
        <w:t>Ulam</w:t>
      </w:r>
      <w:proofErr w:type="spellEnd"/>
      <w:r w:rsidR="000260CD" w:rsidRPr="0096212C">
        <w:rPr>
          <w:rFonts w:asciiTheme="majorBidi" w:eastAsia="Times New Roman" w:hAnsiTheme="majorBidi" w:cstheme="majorBidi"/>
          <w:sz w:val="28"/>
          <w:szCs w:val="28"/>
        </w:rPr>
        <w:t xml:space="preserve"> with reference to their resistance to antibiotics. </w:t>
      </w:r>
      <w:r w:rsidR="00284840">
        <w:rPr>
          <w:rFonts w:asciiTheme="majorBidi" w:eastAsia="Times New Roman" w:hAnsiTheme="majorBidi" w:cstheme="majorBidi"/>
          <w:sz w:val="28"/>
          <w:szCs w:val="28"/>
        </w:rPr>
        <w:t xml:space="preserve">Int Food Res J. 2008; </w:t>
      </w:r>
      <w:r w:rsidR="000260CD" w:rsidRPr="0096212C">
        <w:rPr>
          <w:rFonts w:asciiTheme="majorBidi" w:eastAsia="Times New Roman" w:hAnsiTheme="majorBidi" w:cstheme="majorBidi"/>
          <w:sz w:val="28"/>
          <w:szCs w:val="28"/>
        </w:rPr>
        <w:t>15(2)</w:t>
      </w:r>
      <w:r w:rsidR="00284840">
        <w:rPr>
          <w:rFonts w:asciiTheme="majorBidi" w:eastAsia="Times New Roman" w:hAnsiTheme="majorBidi" w:cstheme="majorBidi"/>
          <w:sz w:val="28"/>
          <w:szCs w:val="28"/>
        </w:rPr>
        <w:t>: 100-110.</w:t>
      </w:r>
    </w:p>
    <w:p w14:paraId="20610F4C" w14:textId="496D4FC4" w:rsidR="000260CD" w:rsidRPr="0096212C" w:rsidRDefault="009A23D3" w:rsidP="0096212C">
      <w:pPr>
        <w:bidi w:val="0"/>
        <w:spacing w:after="0" w:line="240" w:lineRule="auto"/>
        <w:jc w:val="both"/>
        <w:rPr>
          <w:rFonts w:asciiTheme="majorBidi" w:eastAsia="Times New Roman" w:hAnsiTheme="majorBidi" w:cstheme="majorBidi"/>
          <w:sz w:val="28"/>
          <w:szCs w:val="28"/>
        </w:rPr>
      </w:pPr>
      <w:r>
        <w:rPr>
          <w:rFonts w:asciiTheme="majorBidi" w:hAnsiTheme="majorBidi" w:cstheme="majorBidi"/>
          <w:color w:val="222222"/>
          <w:sz w:val="28"/>
          <w:szCs w:val="28"/>
          <w:shd w:val="clear" w:color="auto" w:fill="FFFFFF"/>
        </w:rPr>
        <w:t>7</w:t>
      </w:r>
      <w:r w:rsidR="00933B93" w:rsidRPr="0096212C">
        <w:rPr>
          <w:rFonts w:asciiTheme="majorBidi" w:hAnsiTheme="majorBidi" w:cstheme="majorBidi"/>
          <w:color w:val="222222"/>
          <w:sz w:val="28"/>
          <w:szCs w:val="28"/>
          <w:shd w:val="clear" w:color="auto" w:fill="FFFFFF"/>
        </w:rPr>
        <w:t xml:space="preserve">. </w:t>
      </w:r>
      <w:proofErr w:type="spellStart"/>
      <w:r w:rsidR="000260CD" w:rsidRPr="0096212C">
        <w:rPr>
          <w:rFonts w:asciiTheme="majorBidi" w:eastAsia="Times New Roman" w:hAnsiTheme="majorBidi" w:cstheme="majorBidi"/>
          <w:sz w:val="28"/>
          <w:szCs w:val="28"/>
        </w:rPr>
        <w:t>Lehtopolku</w:t>
      </w:r>
      <w:proofErr w:type="spellEnd"/>
      <w:r w:rsidR="000260CD" w:rsidRPr="0096212C">
        <w:rPr>
          <w:rFonts w:asciiTheme="majorBidi" w:eastAsia="Times New Roman" w:hAnsiTheme="majorBidi" w:cstheme="majorBidi"/>
          <w:sz w:val="28"/>
          <w:szCs w:val="28"/>
        </w:rPr>
        <w:t xml:space="preserve"> M, </w:t>
      </w:r>
      <w:proofErr w:type="spellStart"/>
      <w:r w:rsidR="000260CD" w:rsidRPr="0096212C">
        <w:rPr>
          <w:rFonts w:asciiTheme="majorBidi" w:eastAsia="Times New Roman" w:hAnsiTheme="majorBidi" w:cstheme="majorBidi"/>
          <w:sz w:val="28"/>
          <w:szCs w:val="28"/>
        </w:rPr>
        <w:t>Nakari</w:t>
      </w:r>
      <w:proofErr w:type="spellEnd"/>
      <w:r w:rsidR="000260CD" w:rsidRPr="0096212C">
        <w:rPr>
          <w:rFonts w:asciiTheme="majorBidi" w:eastAsia="Times New Roman" w:hAnsiTheme="majorBidi" w:cstheme="majorBidi"/>
          <w:sz w:val="28"/>
          <w:szCs w:val="28"/>
        </w:rPr>
        <w:t xml:space="preserve"> UM, </w:t>
      </w:r>
      <w:proofErr w:type="spellStart"/>
      <w:r w:rsidR="000260CD" w:rsidRPr="0096212C">
        <w:rPr>
          <w:rFonts w:asciiTheme="majorBidi" w:eastAsia="Times New Roman" w:hAnsiTheme="majorBidi" w:cstheme="majorBidi"/>
          <w:sz w:val="28"/>
          <w:szCs w:val="28"/>
        </w:rPr>
        <w:t>Kotilainen</w:t>
      </w:r>
      <w:proofErr w:type="spellEnd"/>
      <w:r w:rsidR="000260CD" w:rsidRPr="0096212C">
        <w:rPr>
          <w:rFonts w:asciiTheme="majorBidi" w:eastAsia="Times New Roman" w:hAnsiTheme="majorBidi" w:cstheme="majorBidi"/>
          <w:sz w:val="28"/>
          <w:szCs w:val="28"/>
        </w:rPr>
        <w:t xml:space="preserve"> P, </w:t>
      </w:r>
      <w:proofErr w:type="spellStart"/>
      <w:r w:rsidR="000260CD" w:rsidRPr="0096212C">
        <w:rPr>
          <w:rFonts w:asciiTheme="majorBidi" w:eastAsia="Times New Roman" w:hAnsiTheme="majorBidi" w:cstheme="majorBidi"/>
          <w:sz w:val="28"/>
          <w:szCs w:val="28"/>
        </w:rPr>
        <w:t>Huovinen</w:t>
      </w:r>
      <w:proofErr w:type="spellEnd"/>
      <w:r w:rsidR="000260CD" w:rsidRPr="0096212C">
        <w:rPr>
          <w:rFonts w:asciiTheme="majorBidi" w:eastAsia="Times New Roman" w:hAnsiTheme="majorBidi" w:cstheme="majorBidi"/>
          <w:sz w:val="28"/>
          <w:szCs w:val="28"/>
        </w:rPr>
        <w:t xml:space="preserve"> P, </w:t>
      </w:r>
      <w:proofErr w:type="spellStart"/>
      <w:r w:rsidR="000260CD" w:rsidRPr="0096212C">
        <w:rPr>
          <w:rFonts w:asciiTheme="majorBidi" w:eastAsia="Times New Roman" w:hAnsiTheme="majorBidi" w:cstheme="majorBidi"/>
          <w:sz w:val="28"/>
          <w:szCs w:val="28"/>
        </w:rPr>
        <w:t>Siitonen</w:t>
      </w:r>
      <w:proofErr w:type="spellEnd"/>
      <w:r w:rsidR="000260CD" w:rsidRPr="0096212C">
        <w:rPr>
          <w:rFonts w:asciiTheme="majorBidi" w:eastAsia="Times New Roman" w:hAnsiTheme="majorBidi" w:cstheme="majorBidi"/>
          <w:sz w:val="28"/>
          <w:szCs w:val="28"/>
        </w:rPr>
        <w:t xml:space="preserve"> A, </w:t>
      </w:r>
      <w:proofErr w:type="spellStart"/>
      <w:r w:rsidR="000260CD" w:rsidRPr="0096212C">
        <w:rPr>
          <w:rFonts w:asciiTheme="majorBidi" w:eastAsia="Times New Roman" w:hAnsiTheme="majorBidi" w:cstheme="majorBidi"/>
          <w:sz w:val="28"/>
          <w:szCs w:val="28"/>
        </w:rPr>
        <w:t>Hakanen</w:t>
      </w:r>
      <w:proofErr w:type="spellEnd"/>
      <w:r w:rsidR="000260CD" w:rsidRPr="0096212C">
        <w:rPr>
          <w:rFonts w:asciiTheme="majorBidi" w:eastAsia="Times New Roman" w:hAnsiTheme="majorBidi" w:cstheme="majorBidi"/>
          <w:sz w:val="28"/>
          <w:szCs w:val="28"/>
        </w:rPr>
        <w:t xml:space="preserve"> AJ. Antimicrobial susceptibilities of multidrug-resistant Campylobacter </w:t>
      </w:r>
      <w:proofErr w:type="spellStart"/>
      <w:r w:rsidR="000260CD" w:rsidRPr="0096212C">
        <w:rPr>
          <w:rFonts w:asciiTheme="majorBidi" w:eastAsia="Times New Roman" w:hAnsiTheme="majorBidi" w:cstheme="majorBidi"/>
          <w:sz w:val="28"/>
          <w:szCs w:val="28"/>
        </w:rPr>
        <w:t>jejuni</w:t>
      </w:r>
      <w:proofErr w:type="spellEnd"/>
      <w:r w:rsidR="000260CD" w:rsidRPr="0096212C">
        <w:rPr>
          <w:rFonts w:asciiTheme="majorBidi" w:eastAsia="Times New Roman" w:hAnsiTheme="majorBidi" w:cstheme="majorBidi"/>
          <w:sz w:val="28"/>
          <w:szCs w:val="28"/>
        </w:rPr>
        <w:t xml:space="preserve"> and C. coli strains: in vitro activities of 20 antimicrobial agents. </w:t>
      </w:r>
      <w:proofErr w:type="spellStart"/>
      <w:r w:rsidR="00284840" w:rsidRPr="0096212C">
        <w:rPr>
          <w:rFonts w:asciiTheme="majorBidi" w:hAnsiTheme="majorBidi" w:cstheme="majorBidi"/>
          <w:sz w:val="28"/>
          <w:szCs w:val="28"/>
        </w:rPr>
        <w:t>Antimicrob</w:t>
      </w:r>
      <w:proofErr w:type="spellEnd"/>
      <w:r w:rsidR="00284840" w:rsidRPr="0096212C">
        <w:rPr>
          <w:rFonts w:asciiTheme="majorBidi" w:hAnsiTheme="majorBidi" w:cstheme="majorBidi"/>
          <w:sz w:val="28"/>
          <w:szCs w:val="28"/>
        </w:rPr>
        <w:t xml:space="preserve">. Agents </w:t>
      </w:r>
      <w:proofErr w:type="spellStart"/>
      <w:r w:rsidR="00284840" w:rsidRPr="0096212C">
        <w:rPr>
          <w:rFonts w:asciiTheme="majorBidi" w:hAnsiTheme="majorBidi" w:cstheme="majorBidi"/>
          <w:sz w:val="28"/>
          <w:szCs w:val="28"/>
        </w:rPr>
        <w:t>Chemother</w:t>
      </w:r>
      <w:proofErr w:type="spellEnd"/>
      <w:r w:rsidR="000260CD" w:rsidRPr="0096212C">
        <w:rPr>
          <w:rFonts w:asciiTheme="majorBidi" w:eastAsia="Times New Roman" w:hAnsiTheme="majorBidi" w:cstheme="majorBidi"/>
          <w:sz w:val="28"/>
          <w:szCs w:val="28"/>
        </w:rPr>
        <w:t>. 2010;</w:t>
      </w:r>
      <w:r w:rsidR="00284840" w:rsidRPr="00284840">
        <w:rPr>
          <w:rFonts w:asciiTheme="majorBidi" w:eastAsia="Times New Roman" w:hAnsiTheme="majorBidi" w:cstheme="majorBidi"/>
          <w:sz w:val="28"/>
          <w:szCs w:val="28"/>
        </w:rPr>
        <w:t xml:space="preserve"> </w:t>
      </w:r>
      <w:r w:rsidR="000260CD" w:rsidRPr="0096212C">
        <w:rPr>
          <w:rFonts w:asciiTheme="majorBidi" w:eastAsia="Times New Roman" w:hAnsiTheme="majorBidi" w:cstheme="majorBidi"/>
          <w:sz w:val="28"/>
          <w:szCs w:val="28"/>
        </w:rPr>
        <w:t>54(3):</w:t>
      </w:r>
      <w:r w:rsidR="00284840" w:rsidRPr="00284840">
        <w:rPr>
          <w:rFonts w:asciiTheme="majorBidi" w:eastAsia="Times New Roman" w:hAnsiTheme="majorBidi" w:cstheme="majorBidi"/>
          <w:sz w:val="28"/>
          <w:szCs w:val="28"/>
        </w:rPr>
        <w:t xml:space="preserve"> </w:t>
      </w:r>
      <w:r w:rsidR="000260CD" w:rsidRPr="0096212C">
        <w:rPr>
          <w:rFonts w:asciiTheme="majorBidi" w:eastAsia="Times New Roman" w:hAnsiTheme="majorBidi" w:cstheme="majorBidi"/>
          <w:sz w:val="28"/>
          <w:szCs w:val="28"/>
        </w:rPr>
        <w:t>1232-</w:t>
      </w:r>
      <w:r w:rsidR="00284840" w:rsidRPr="00284840">
        <w:rPr>
          <w:rFonts w:asciiTheme="majorBidi" w:eastAsia="Times New Roman" w:hAnsiTheme="majorBidi" w:cstheme="majorBidi"/>
          <w:sz w:val="28"/>
          <w:szCs w:val="28"/>
        </w:rPr>
        <w:t>123</w:t>
      </w:r>
      <w:r w:rsidR="000260CD" w:rsidRPr="0096212C">
        <w:rPr>
          <w:rFonts w:asciiTheme="majorBidi" w:eastAsia="Times New Roman" w:hAnsiTheme="majorBidi" w:cstheme="majorBidi"/>
          <w:sz w:val="28"/>
          <w:szCs w:val="28"/>
        </w:rPr>
        <w:t>6.</w:t>
      </w:r>
    </w:p>
    <w:p w14:paraId="46948CA2" w14:textId="0C3A2E8E" w:rsidR="000260CD" w:rsidRPr="0096212C" w:rsidRDefault="009A23D3" w:rsidP="0096212C">
      <w:pPr>
        <w:bidi w:val="0"/>
        <w:spacing w:after="0" w:line="240" w:lineRule="auto"/>
        <w:jc w:val="both"/>
        <w:rPr>
          <w:rFonts w:asciiTheme="majorBidi" w:eastAsia="Times New Roman" w:hAnsiTheme="majorBidi" w:cstheme="majorBidi"/>
          <w:sz w:val="28"/>
          <w:szCs w:val="28"/>
        </w:rPr>
      </w:pPr>
      <w:r>
        <w:rPr>
          <w:rFonts w:asciiTheme="majorBidi" w:hAnsiTheme="majorBidi" w:cstheme="majorBidi"/>
          <w:color w:val="222222"/>
          <w:sz w:val="28"/>
          <w:szCs w:val="28"/>
          <w:shd w:val="clear" w:color="auto" w:fill="FFFFFF"/>
        </w:rPr>
        <w:t>8</w:t>
      </w:r>
      <w:r w:rsidR="00933B93" w:rsidRPr="0096212C">
        <w:rPr>
          <w:rFonts w:asciiTheme="majorBidi" w:hAnsiTheme="majorBidi" w:cstheme="majorBidi"/>
          <w:color w:val="222222"/>
          <w:sz w:val="28"/>
          <w:szCs w:val="28"/>
          <w:shd w:val="clear" w:color="auto" w:fill="FFFFFF"/>
        </w:rPr>
        <w:t xml:space="preserve">. </w:t>
      </w:r>
      <w:r w:rsidR="000260CD" w:rsidRPr="0096212C">
        <w:rPr>
          <w:rFonts w:asciiTheme="majorBidi" w:eastAsia="Times New Roman" w:hAnsiTheme="majorBidi" w:cstheme="majorBidi"/>
          <w:sz w:val="28"/>
          <w:szCs w:val="28"/>
        </w:rPr>
        <w:t xml:space="preserve">Obeng AS, Rickard H, Sexton M, Pang Y, Peng H, Barton M. Antimicrobial susceptibilities and resistance genes in </w:t>
      </w:r>
      <w:r w:rsidR="000260CD" w:rsidRPr="0096212C">
        <w:rPr>
          <w:rFonts w:asciiTheme="majorBidi" w:eastAsia="Times New Roman" w:hAnsiTheme="majorBidi" w:cstheme="majorBidi"/>
          <w:i/>
          <w:iCs/>
          <w:sz w:val="28"/>
          <w:szCs w:val="28"/>
        </w:rPr>
        <w:t>Campylobacter</w:t>
      </w:r>
      <w:r w:rsidR="000260CD" w:rsidRPr="0096212C">
        <w:rPr>
          <w:rFonts w:asciiTheme="majorBidi" w:eastAsia="Times New Roman" w:hAnsiTheme="majorBidi" w:cstheme="majorBidi"/>
          <w:sz w:val="28"/>
          <w:szCs w:val="28"/>
        </w:rPr>
        <w:t xml:space="preserve"> strains isolated from poultry and pigs in Australia. J </w:t>
      </w:r>
      <w:r w:rsidR="00284840">
        <w:rPr>
          <w:rFonts w:asciiTheme="majorBidi" w:eastAsia="Times New Roman" w:hAnsiTheme="majorBidi" w:cstheme="majorBidi"/>
          <w:sz w:val="28"/>
          <w:szCs w:val="28"/>
        </w:rPr>
        <w:t>A</w:t>
      </w:r>
      <w:r w:rsidR="000260CD" w:rsidRPr="0096212C">
        <w:rPr>
          <w:rFonts w:asciiTheme="majorBidi" w:eastAsia="Times New Roman" w:hAnsiTheme="majorBidi" w:cstheme="majorBidi"/>
          <w:sz w:val="28"/>
          <w:szCs w:val="28"/>
        </w:rPr>
        <w:t xml:space="preserve">ppl </w:t>
      </w:r>
      <w:proofErr w:type="spellStart"/>
      <w:r w:rsidR="00284840">
        <w:rPr>
          <w:rFonts w:asciiTheme="majorBidi" w:eastAsia="Times New Roman" w:hAnsiTheme="majorBidi" w:cstheme="majorBidi"/>
          <w:sz w:val="28"/>
          <w:szCs w:val="28"/>
        </w:rPr>
        <w:t>M</w:t>
      </w:r>
      <w:r w:rsidR="000260CD" w:rsidRPr="0096212C">
        <w:rPr>
          <w:rFonts w:asciiTheme="majorBidi" w:eastAsia="Times New Roman" w:hAnsiTheme="majorBidi" w:cstheme="majorBidi"/>
          <w:sz w:val="28"/>
          <w:szCs w:val="28"/>
        </w:rPr>
        <w:t>icrobio</w:t>
      </w:r>
      <w:r w:rsidR="00284840">
        <w:rPr>
          <w:rFonts w:asciiTheme="majorBidi" w:eastAsia="Times New Roman" w:hAnsiTheme="majorBidi" w:cstheme="majorBidi"/>
          <w:sz w:val="28"/>
          <w:szCs w:val="28"/>
        </w:rPr>
        <w:t>l</w:t>
      </w:r>
      <w:proofErr w:type="spellEnd"/>
      <w:r w:rsidR="000260CD" w:rsidRPr="0096212C">
        <w:rPr>
          <w:rFonts w:asciiTheme="majorBidi" w:eastAsia="Times New Roman" w:hAnsiTheme="majorBidi" w:cstheme="majorBidi"/>
          <w:sz w:val="28"/>
          <w:szCs w:val="28"/>
        </w:rPr>
        <w:t>. 2012;</w:t>
      </w:r>
      <w:r w:rsidR="00284840">
        <w:rPr>
          <w:rFonts w:asciiTheme="majorBidi" w:eastAsia="Times New Roman" w:hAnsiTheme="majorBidi" w:cstheme="majorBidi"/>
          <w:sz w:val="28"/>
          <w:szCs w:val="28"/>
        </w:rPr>
        <w:t xml:space="preserve"> </w:t>
      </w:r>
      <w:r w:rsidR="000260CD" w:rsidRPr="0096212C">
        <w:rPr>
          <w:rFonts w:asciiTheme="majorBidi" w:eastAsia="Times New Roman" w:hAnsiTheme="majorBidi" w:cstheme="majorBidi"/>
          <w:sz w:val="28"/>
          <w:szCs w:val="28"/>
        </w:rPr>
        <w:t>113(2):</w:t>
      </w:r>
      <w:r w:rsidR="00284840">
        <w:rPr>
          <w:rFonts w:asciiTheme="majorBidi" w:eastAsia="Times New Roman" w:hAnsiTheme="majorBidi" w:cstheme="majorBidi"/>
          <w:sz w:val="28"/>
          <w:szCs w:val="28"/>
        </w:rPr>
        <w:t xml:space="preserve"> </w:t>
      </w:r>
      <w:r w:rsidR="000260CD" w:rsidRPr="0096212C">
        <w:rPr>
          <w:rFonts w:asciiTheme="majorBidi" w:eastAsia="Times New Roman" w:hAnsiTheme="majorBidi" w:cstheme="majorBidi"/>
          <w:sz w:val="28"/>
          <w:szCs w:val="28"/>
        </w:rPr>
        <w:t>294-307.</w:t>
      </w:r>
    </w:p>
    <w:p w14:paraId="4BE3FB44" w14:textId="62366582" w:rsidR="000260CD" w:rsidRPr="0096212C" w:rsidRDefault="009A23D3" w:rsidP="0096212C">
      <w:pPr>
        <w:bidi w:val="0"/>
        <w:spacing w:after="0" w:line="240" w:lineRule="auto"/>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9</w:t>
      </w:r>
      <w:r w:rsidR="00933B93" w:rsidRPr="0096212C">
        <w:rPr>
          <w:rFonts w:asciiTheme="majorBidi" w:hAnsiTheme="majorBidi" w:cstheme="majorBidi"/>
          <w:color w:val="222222"/>
          <w:sz w:val="28"/>
          <w:szCs w:val="28"/>
          <w:shd w:val="clear" w:color="auto" w:fill="FFFFFF"/>
        </w:rPr>
        <w:t xml:space="preserve">. </w:t>
      </w:r>
      <w:r w:rsidR="000260CD" w:rsidRPr="0096212C">
        <w:rPr>
          <w:rFonts w:asciiTheme="majorBidi" w:hAnsiTheme="majorBidi" w:cstheme="majorBidi"/>
          <w:sz w:val="28"/>
          <w:szCs w:val="28"/>
        </w:rPr>
        <w:t xml:space="preserve">Lapierre L, </w:t>
      </w:r>
      <w:proofErr w:type="spellStart"/>
      <w:r w:rsidR="000260CD" w:rsidRPr="0096212C">
        <w:rPr>
          <w:rFonts w:asciiTheme="majorBidi" w:hAnsiTheme="majorBidi" w:cstheme="majorBidi"/>
          <w:sz w:val="28"/>
          <w:szCs w:val="28"/>
        </w:rPr>
        <w:t>Gatica</w:t>
      </w:r>
      <w:proofErr w:type="spellEnd"/>
      <w:r w:rsidR="000260CD" w:rsidRPr="0096212C">
        <w:rPr>
          <w:rFonts w:asciiTheme="majorBidi" w:hAnsiTheme="majorBidi" w:cstheme="majorBidi"/>
          <w:sz w:val="28"/>
          <w:szCs w:val="28"/>
        </w:rPr>
        <w:t xml:space="preserve"> MA, </w:t>
      </w:r>
      <w:proofErr w:type="spellStart"/>
      <w:r w:rsidR="000260CD" w:rsidRPr="0096212C">
        <w:rPr>
          <w:rFonts w:asciiTheme="majorBidi" w:hAnsiTheme="majorBidi" w:cstheme="majorBidi"/>
          <w:sz w:val="28"/>
          <w:szCs w:val="28"/>
        </w:rPr>
        <w:t>Riquelme</w:t>
      </w:r>
      <w:proofErr w:type="spellEnd"/>
      <w:r w:rsidR="000260CD" w:rsidRPr="0096212C">
        <w:rPr>
          <w:rFonts w:asciiTheme="majorBidi" w:hAnsiTheme="majorBidi" w:cstheme="majorBidi"/>
          <w:sz w:val="28"/>
          <w:szCs w:val="28"/>
        </w:rPr>
        <w:t xml:space="preserve"> V, Vergara C, </w:t>
      </w:r>
      <w:proofErr w:type="spellStart"/>
      <w:r w:rsidR="000260CD" w:rsidRPr="0096212C">
        <w:rPr>
          <w:rFonts w:asciiTheme="majorBidi" w:hAnsiTheme="majorBidi" w:cstheme="majorBidi"/>
          <w:sz w:val="28"/>
          <w:szCs w:val="28"/>
        </w:rPr>
        <w:t>Yañez</w:t>
      </w:r>
      <w:proofErr w:type="spellEnd"/>
      <w:r w:rsidR="000260CD" w:rsidRPr="0096212C">
        <w:rPr>
          <w:rFonts w:asciiTheme="majorBidi" w:hAnsiTheme="majorBidi" w:cstheme="majorBidi"/>
          <w:sz w:val="28"/>
          <w:szCs w:val="28"/>
        </w:rPr>
        <w:t xml:space="preserve"> JM, San Martin B, Saenz L, Vidal M, Martínez MC, Araya P, Flores R. Characterization of antimicrobial susceptibility and its association with virulence genes related to adherence, invasion, and cytotoxicity in </w:t>
      </w:r>
      <w:r w:rsidR="000260CD" w:rsidRPr="0096212C">
        <w:rPr>
          <w:rFonts w:asciiTheme="majorBidi" w:hAnsiTheme="majorBidi" w:cstheme="majorBidi"/>
          <w:i/>
          <w:iCs/>
          <w:sz w:val="28"/>
          <w:szCs w:val="28"/>
        </w:rPr>
        <w:t xml:space="preserve">Campylobacter </w:t>
      </w:r>
      <w:proofErr w:type="spellStart"/>
      <w:r w:rsidR="000260CD" w:rsidRPr="0096212C">
        <w:rPr>
          <w:rFonts w:asciiTheme="majorBidi" w:hAnsiTheme="majorBidi" w:cstheme="majorBidi"/>
          <w:i/>
          <w:iCs/>
          <w:sz w:val="28"/>
          <w:szCs w:val="28"/>
        </w:rPr>
        <w:t>jejuni</w:t>
      </w:r>
      <w:proofErr w:type="spellEnd"/>
      <w:r w:rsidR="000260CD" w:rsidRPr="0096212C">
        <w:rPr>
          <w:rFonts w:asciiTheme="majorBidi" w:hAnsiTheme="majorBidi" w:cstheme="majorBidi"/>
          <w:sz w:val="28"/>
          <w:szCs w:val="28"/>
        </w:rPr>
        <w:t xml:space="preserve"> and </w:t>
      </w:r>
      <w:r w:rsidR="000260CD" w:rsidRPr="0096212C">
        <w:rPr>
          <w:rFonts w:asciiTheme="majorBidi" w:hAnsiTheme="majorBidi" w:cstheme="majorBidi"/>
          <w:i/>
          <w:iCs/>
          <w:sz w:val="28"/>
          <w:szCs w:val="28"/>
        </w:rPr>
        <w:t>Campylobacter</w:t>
      </w:r>
      <w:r w:rsidR="000260CD" w:rsidRPr="0096212C">
        <w:rPr>
          <w:rFonts w:asciiTheme="majorBidi" w:hAnsiTheme="majorBidi" w:cstheme="majorBidi"/>
          <w:sz w:val="28"/>
          <w:szCs w:val="28"/>
        </w:rPr>
        <w:t xml:space="preserve"> </w:t>
      </w:r>
      <w:r w:rsidR="000260CD" w:rsidRPr="0096212C">
        <w:rPr>
          <w:rFonts w:asciiTheme="majorBidi" w:hAnsiTheme="majorBidi" w:cstheme="majorBidi"/>
          <w:i/>
          <w:iCs/>
          <w:sz w:val="28"/>
          <w:szCs w:val="28"/>
        </w:rPr>
        <w:t>coli</w:t>
      </w:r>
      <w:r w:rsidR="000260CD" w:rsidRPr="0096212C">
        <w:rPr>
          <w:rFonts w:asciiTheme="majorBidi" w:hAnsiTheme="majorBidi" w:cstheme="majorBidi"/>
          <w:sz w:val="28"/>
          <w:szCs w:val="28"/>
        </w:rPr>
        <w:t xml:space="preserve"> isolates from animals, meat, and humans. </w:t>
      </w:r>
      <w:proofErr w:type="spellStart"/>
      <w:r w:rsidR="000260CD" w:rsidRPr="0096212C">
        <w:rPr>
          <w:rFonts w:asciiTheme="majorBidi" w:hAnsiTheme="majorBidi" w:cstheme="majorBidi"/>
          <w:sz w:val="28"/>
          <w:szCs w:val="28"/>
        </w:rPr>
        <w:t>Microb</w:t>
      </w:r>
      <w:proofErr w:type="spellEnd"/>
      <w:r w:rsidR="000260CD" w:rsidRPr="0096212C">
        <w:rPr>
          <w:rFonts w:asciiTheme="majorBidi" w:hAnsiTheme="majorBidi" w:cstheme="majorBidi"/>
          <w:sz w:val="28"/>
          <w:szCs w:val="28"/>
        </w:rPr>
        <w:t xml:space="preserve"> Drug </w:t>
      </w:r>
      <w:proofErr w:type="spellStart"/>
      <w:r w:rsidR="000260CD" w:rsidRPr="0096212C">
        <w:rPr>
          <w:rFonts w:asciiTheme="majorBidi" w:hAnsiTheme="majorBidi" w:cstheme="majorBidi"/>
          <w:sz w:val="28"/>
          <w:szCs w:val="28"/>
        </w:rPr>
        <w:t>Resis</w:t>
      </w:r>
      <w:proofErr w:type="spellEnd"/>
      <w:r w:rsidR="000260CD" w:rsidRPr="0096212C">
        <w:rPr>
          <w:rFonts w:asciiTheme="majorBidi" w:hAnsiTheme="majorBidi" w:cstheme="majorBidi"/>
          <w:sz w:val="28"/>
          <w:szCs w:val="28"/>
        </w:rPr>
        <w:t xml:space="preserve">. </w:t>
      </w:r>
      <w:r w:rsidR="0096212C" w:rsidRPr="0096212C">
        <w:rPr>
          <w:rFonts w:asciiTheme="majorBidi" w:hAnsiTheme="majorBidi" w:cstheme="majorBidi"/>
          <w:sz w:val="28"/>
          <w:szCs w:val="28"/>
        </w:rPr>
        <w:t>2016;</w:t>
      </w:r>
      <w:r w:rsidR="00284840">
        <w:rPr>
          <w:rFonts w:asciiTheme="majorBidi" w:hAnsiTheme="majorBidi" w:cstheme="majorBidi"/>
          <w:sz w:val="28"/>
          <w:szCs w:val="28"/>
        </w:rPr>
        <w:t xml:space="preserve"> </w:t>
      </w:r>
      <w:r w:rsidR="000260CD" w:rsidRPr="0096212C">
        <w:rPr>
          <w:rFonts w:asciiTheme="majorBidi" w:hAnsiTheme="majorBidi" w:cstheme="majorBidi"/>
          <w:sz w:val="28"/>
          <w:szCs w:val="28"/>
        </w:rPr>
        <w:t>22(5):</w:t>
      </w:r>
      <w:r w:rsidR="00284840">
        <w:rPr>
          <w:rFonts w:asciiTheme="majorBidi" w:hAnsiTheme="majorBidi" w:cstheme="majorBidi"/>
          <w:sz w:val="28"/>
          <w:szCs w:val="28"/>
        </w:rPr>
        <w:t xml:space="preserve"> </w:t>
      </w:r>
      <w:r w:rsidR="000260CD" w:rsidRPr="0096212C">
        <w:rPr>
          <w:rFonts w:asciiTheme="majorBidi" w:hAnsiTheme="majorBidi" w:cstheme="majorBidi"/>
          <w:sz w:val="28"/>
          <w:szCs w:val="28"/>
        </w:rPr>
        <w:t>432-</w:t>
      </w:r>
      <w:r w:rsidR="00284840">
        <w:rPr>
          <w:rFonts w:asciiTheme="majorBidi" w:hAnsiTheme="majorBidi" w:cstheme="majorBidi"/>
          <w:sz w:val="28"/>
          <w:szCs w:val="28"/>
        </w:rPr>
        <w:t>4</w:t>
      </w:r>
      <w:r w:rsidR="000260CD" w:rsidRPr="0096212C">
        <w:rPr>
          <w:rFonts w:asciiTheme="majorBidi" w:hAnsiTheme="majorBidi" w:cstheme="majorBidi"/>
          <w:sz w:val="28"/>
          <w:szCs w:val="28"/>
        </w:rPr>
        <w:t>44.</w:t>
      </w:r>
    </w:p>
    <w:p w14:paraId="042B466F" w14:textId="2BA5155C" w:rsidR="000260CD" w:rsidRPr="0096212C" w:rsidRDefault="009A23D3" w:rsidP="0096212C">
      <w:pPr>
        <w:bidi w:val="0"/>
        <w:spacing w:after="0" w:line="240" w:lineRule="auto"/>
        <w:jc w:val="both"/>
        <w:rPr>
          <w:rFonts w:asciiTheme="majorBidi" w:eastAsia="Times New Roman" w:hAnsiTheme="majorBidi" w:cstheme="majorBidi"/>
          <w:sz w:val="28"/>
          <w:szCs w:val="28"/>
        </w:rPr>
      </w:pPr>
      <w:r>
        <w:rPr>
          <w:rFonts w:asciiTheme="majorBidi" w:hAnsiTheme="majorBidi" w:cstheme="majorBidi"/>
          <w:color w:val="222222"/>
          <w:sz w:val="28"/>
          <w:szCs w:val="28"/>
          <w:shd w:val="clear" w:color="auto" w:fill="FFFFFF"/>
        </w:rPr>
        <w:t>10</w:t>
      </w:r>
      <w:r w:rsidR="00933B93" w:rsidRPr="0096212C">
        <w:rPr>
          <w:rFonts w:asciiTheme="majorBidi" w:hAnsiTheme="majorBidi" w:cstheme="majorBidi"/>
          <w:color w:val="222222"/>
          <w:sz w:val="28"/>
          <w:szCs w:val="28"/>
          <w:shd w:val="clear" w:color="auto" w:fill="FFFFFF"/>
        </w:rPr>
        <w:t xml:space="preserve">. </w:t>
      </w:r>
      <w:proofErr w:type="spellStart"/>
      <w:r w:rsidR="000260CD" w:rsidRPr="0096212C">
        <w:rPr>
          <w:rFonts w:asciiTheme="majorBidi" w:eastAsia="Times New Roman" w:hAnsiTheme="majorBidi" w:cstheme="majorBidi"/>
          <w:sz w:val="28"/>
          <w:szCs w:val="28"/>
        </w:rPr>
        <w:t>Krumperman</w:t>
      </w:r>
      <w:proofErr w:type="spellEnd"/>
      <w:r w:rsidR="000260CD" w:rsidRPr="0096212C">
        <w:rPr>
          <w:rFonts w:asciiTheme="majorBidi" w:eastAsia="Times New Roman" w:hAnsiTheme="majorBidi" w:cstheme="majorBidi"/>
          <w:sz w:val="28"/>
          <w:szCs w:val="28"/>
        </w:rPr>
        <w:t xml:space="preserve"> PH. Multiple antibiotic resistance indexing of Escherichia coli to identify high-risk sources of fecal contamination of foods. </w:t>
      </w:r>
      <w:r w:rsidR="00284840">
        <w:rPr>
          <w:rFonts w:asciiTheme="majorBidi" w:eastAsia="Times New Roman" w:hAnsiTheme="majorBidi" w:cstheme="majorBidi"/>
          <w:sz w:val="28"/>
          <w:szCs w:val="28"/>
        </w:rPr>
        <w:t>Appl</w:t>
      </w:r>
      <w:r w:rsidR="000260CD" w:rsidRPr="0096212C">
        <w:rPr>
          <w:rFonts w:asciiTheme="majorBidi" w:eastAsia="Times New Roman" w:hAnsiTheme="majorBidi" w:cstheme="majorBidi"/>
          <w:sz w:val="28"/>
          <w:szCs w:val="28"/>
        </w:rPr>
        <w:t xml:space="preserve"> </w:t>
      </w:r>
      <w:r w:rsidR="00284840">
        <w:rPr>
          <w:rFonts w:asciiTheme="majorBidi" w:eastAsia="Times New Roman" w:hAnsiTheme="majorBidi" w:cstheme="majorBidi"/>
          <w:sz w:val="28"/>
          <w:szCs w:val="28"/>
        </w:rPr>
        <w:t>Environ</w:t>
      </w:r>
      <w:r w:rsidR="000260CD" w:rsidRPr="0096212C">
        <w:rPr>
          <w:rFonts w:asciiTheme="majorBidi" w:eastAsia="Times New Roman" w:hAnsiTheme="majorBidi" w:cstheme="majorBidi"/>
          <w:sz w:val="28"/>
          <w:szCs w:val="28"/>
        </w:rPr>
        <w:t xml:space="preserve"> </w:t>
      </w:r>
      <w:proofErr w:type="spellStart"/>
      <w:r w:rsidR="00284840">
        <w:rPr>
          <w:rFonts w:asciiTheme="majorBidi" w:eastAsia="Times New Roman" w:hAnsiTheme="majorBidi" w:cstheme="majorBidi"/>
          <w:sz w:val="28"/>
          <w:szCs w:val="28"/>
        </w:rPr>
        <w:t>Microbiol</w:t>
      </w:r>
      <w:proofErr w:type="spellEnd"/>
      <w:r w:rsidR="000260CD" w:rsidRPr="0096212C">
        <w:rPr>
          <w:rFonts w:asciiTheme="majorBidi" w:eastAsia="Times New Roman" w:hAnsiTheme="majorBidi" w:cstheme="majorBidi"/>
          <w:sz w:val="28"/>
          <w:szCs w:val="28"/>
        </w:rPr>
        <w:t>. 1983;</w:t>
      </w:r>
      <w:r w:rsidR="00284840">
        <w:rPr>
          <w:rFonts w:asciiTheme="majorBidi" w:eastAsia="Times New Roman" w:hAnsiTheme="majorBidi" w:cstheme="majorBidi"/>
          <w:sz w:val="28"/>
          <w:szCs w:val="28"/>
        </w:rPr>
        <w:t xml:space="preserve"> </w:t>
      </w:r>
      <w:r w:rsidR="000260CD" w:rsidRPr="0096212C">
        <w:rPr>
          <w:rFonts w:asciiTheme="majorBidi" w:eastAsia="Times New Roman" w:hAnsiTheme="majorBidi" w:cstheme="majorBidi"/>
          <w:sz w:val="28"/>
          <w:szCs w:val="28"/>
        </w:rPr>
        <w:t>46(1):</w:t>
      </w:r>
      <w:r w:rsidR="00284840">
        <w:rPr>
          <w:rFonts w:asciiTheme="majorBidi" w:eastAsia="Times New Roman" w:hAnsiTheme="majorBidi" w:cstheme="majorBidi"/>
          <w:sz w:val="28"/>
          <w:szCs w:val="28"/>
        </w:rPr>
        <w:t xml:space="preserve"> </w:t>
      </w:r>
      <w:r w:rsidR="000260CD" w:rsidRPr="0096212C">
        <w:rPr>
          <w:rFonts w:asciiTheme="majorBidi" w:eastAsia="Times New Roman" w:hAnsiTheme="majorBidi" w:cstheme="majorBidi"/>
          <w:sz w:val="28"/>
          <w:szCs w:val="28"/>
        </w:rPr>
        <w:t>165-</w:t>
      </w:r>
      <w:r w:rsidR="00284840">
        <w:rPr>
          <w:rFonts w:asciiTheme="majorBidi" w:eastAsia="Times New Roman" w:hAnsiTheme="majorBidi" w:cstheme="majorBidi"/>
          <w:sz w:val="28"/>
          <w:szCs w:val="28"/>
        </w:rPr>
        <w:t>1</w:t>
      </w:r>
      <w:r w:rsidR="000260CD" w:rsidRPr="0096212C">
        <w:rPr>
          <w:rFonts w:asciiTheme="majorBidi" w:eastAsia="Times New Roman" w:hAnsiTheme="majorBidi" w:cstheme="majorBidi"/>
          <w:sz w:val="28"/>
          <w:szCs w:val="28"/>
        </w:rPr>
        <w:t>70.</w:t>
      </w:r>
    </w:p>
    <w:p w14:paraId="0B39C4ED" w14:textId="339F635B" w:rsidR="006D44F8" w:rsidRPr="0096212C" w:rsidRDefault="00933B93" w:rsidP="0096212C">
      <w:pPr>
        <w:bidi w:val="0"/>
        <w:spacing w:after="0" w:line="240" w:lineRule="auto"/>
        <w:jc w:val="both"/>
        <w:rPr>
          <w:rFonts w:asciiTheme="majorBidi" w:eastAsia="Times New Roman" w:hAnsiTheme="majorBidi" w:cstheme="majorBidi"/>
          <w:sz w:val="28"/>
          <w:szCs w:val="28"/>
        </w:rPr>
      </w:pPr>
      <w:r w:rsidRPr="0096212C">
        <w:rPr>
          <w:rFonts w:asciiTheme="majorBidi" w:hAnsiTheme="majorBidi" w:cstheme="majorBidi"/>
          <w:color w:val="222222"/>
          <w:sz w:val="28"/>
          <w:szCs w:val="28"/>
          <w:shd w:val="clear" w:color="auto" w:fill="FFFFFF"/>
        </w:rPr>
        <w:t>1</w:t>
      </w:r>
      <w:r w:rsidR="009A23D3">
        <w:rPr>
          <w:rFonts w:asciiTheme="majorBidi" w:hAnsiTheme="majorBidi" w:cstheme="majorBidi"/>
          <w:color w:val="222222"/>
          <w:sz w:val="28"/>
          <w:szCs w:val="28"/>
          <w:shd w:val="clear" w:color="auto" w:fill="FFFFFF"/>
        </w:rPr>
        <w:t>1</w:t>
      </w:r>
      <w:r w:rsidRPr="0096212C">
        <w:rPr>
          <w:rFonts w:asciiTheme="majorBidi" w:hAnsiTheme="majorBidi" w:cstheme="majorBidi"/>
          <w:color w:val="222222"/>
          <w:sz w:val="28"/>
          <w:szCs w:val="28"/>
          <w:shd w:val="clear" w:color="auto" w:fill="FFFFFF"/>
        </w:rPr>
        <w:t>.</w:t>
      </w:r>
      <w:r w:rsidR="006D44F8" w:rsidRPr="0096212C">
        <w:rPr>
          <w:rFonts w:asciiTheme="majorBidi" w:hAnsiTheme="majorBidi" w:cstheme="majorBidi"/>
          <w:sz w:val="28"/>
          <w:szCs w:val="28"/>
        </w:rPr>
        <w:t xml:space="preserve"> </w:t>
      </w:r>
      <w:proofErr w:type="spellStart"/>
      <w:r w:rsidR="006D44F8" w:rsidRPr="0096212C">
        <w:rPr>
          <w:rFonts w:asciiTheme="majorBidi" w:eastAsia="Times New Roman" w:hAnsiTheme="majorBidi" w:cstheme="majorBidi"/>
          <w:sz w:val="28"/>
          <w:szCs w:val="28"/>
        </w:rPr>
        <w:t>Baserisalehi</w:t>
      </w:r>
      <w:proofErr w:type="spellEnd"/>
      <w:r w:rsidR="006D44F8" w:rsidRPr="0096212C">
        <w:rPr>
          <w:rFonts w:asciiTheme="majorBidi" w:eastAsia="Times New Roman" w:hAnsiTheme="majorBidi" w:cstheme="majorBidi"/>
          <w:sz w:val="28"/>
          <w:szCs w:val="28"/>
        </w:rPr>
        <w:t xml:space="preserve"> M, </w:t>
      </w:r>
      <w:proofErr w:type="spellStart"/>
      <w:r w:rsidR="006D44F8" w:rsidRPr="0096212C">
        <w:rPr>
          <w:rFonts w:asciiTheme="majorBidi" w:eastAsia="Times New Roman" w:hAnsiTheme="majorBidi" w:cstheme="majorBidi"/>
          <w:sz w:val="28"/>
          <w:szCs w:val="28"/>
        </w:rPr>
        <w:t>Bahador</w:t>
      </w:r>
      <w:proofErr w:type="spellEnd"/>
      <w:r w:rsidR="006D44F8" w:rsidRPr="0096212C">
        <w:rPr>
          <w:rFonts w:asciiTheme="majorBidi" w:eastAsia="Times New Roman" w:hAnsiTheme="majorBidi" w:cstheme="majorBidi"/>
          <w:sz w:val="28"/>
          <w:szCs w:val="28"/>
        </w:rPr>
        <w:t xml:space="preserve"> N, </w:t>
      </w:r>
      <w:proofErr w:type="spellStart"/>
      <w:r w:rsidR="006D44F8" w:rsidRPr="0096212C">
        <w:rPr>
          <w:rFonts w:asciiTheme="majorBidi" w:eastAsia="Times New Roman" w:hAnsiTheme="majorBidi" w:cstheme="majorBidi"/>
          <w:sz w:val="28"/>
          <w:szCs w:val="28"/>
        </w:rPr>
        <w:t>Kapadnis</w:t>
      </w:r>
      <w:proofErr w:type="spellEnd"/>
      <w:r w:rsidR="006D44F8" w:rsidRPr="0096212C">
        <w:rPr>
          <w:rFonts w:asciiTheme="majorBidi" w:eastAsia="Times New Roman" w:hAnsiTheme="majorBidi" w:cstheme="majorBidi"/>
          <w:sz w:val="28"/>
          <w:szCs w:val="28"/>
        </w:rPr>
        <w:t xml:space="preserve"> BP. A novel method for isolation of Campylobacter spp. from environmental samples, involving sample processing, and blood</w:t>
      </w:r>
      <w:r w:rsidR="006D44F8" w:rsidRPr="0096212C">
        <w:rPr>
          <w:rFonts w:ascii="Cambria Math" w:eastAsia="Times New Roman" w:hAnsi="Cambria Math" w:cs="Cambria Math"/>
          <w:sz w:val="28"/>
          <w:szCs w:val="28"/>
        </w:rPr>
        <w:t>‐</w:t>
      </w:r>
      <w:r w:rsidR="006D44F8" w:rsidRPr="0096212C">
        <w:rPr>
          <w:rFonts w:asciiTheme="majorBidi" w:eastAsia="Times New Roman" w:hAnsiTheme="majorBidi" w:cstheme="majorBidi"/>
          <w:sz w:val="28"/>
          <w:szCs w:val="28"/>
        </w:rPr>
        <w:t>and antibiotic</w:t>
      </w:r>
      <w:r w:rsidR="006D44F8" w:rsidRPr="0096212C">
        <w:rPr>
          <w:rFonts w:ascii="Cambria Math" w:eastAsia="Times New Roman" w:hAnsi="Cambria Math" w:cs="Cambria Math"/>
          <w:sz w:val="28"/>
          <w:szCs w:val="28"/>
        </w:rPr>
        <w:t>‐</w:t>
      </w:r>
      <w:r w:rsidR="006D44F8" w:rsidRPr="0096212C">
        <w:rPr>
          <w:rFonts w:asciiTheme="majorBidi" w:eastAsia="Times New Roman" w:hAnsiTheme="majorBidi" w:cstheme="majorBidi"/>
          <w:sz w:val="28"/>
          <w:szCs w:val="28"/>
        </w:rPr>
        <w:t xml:space="preserve">free medium. </w:t>
      </w:r>
      <w:r w:rsidR="0081004D">
        <w:rPr>
          <w:rFonts w:asciiTheme="majorBidi" w:eastAsia="Times New Roman" w:hAnsiTheme="majorBidi" w:cstheme="majorBidi"/>
          <w:sz w:val="28"/>
          <w:szCs w:val="28"/>
        </w:rPr>
        <w:t>J</w:t>
      </w:r>
      <w:r w:rsidR="006D44F8" w:rsidRPr="0096212C">
        <w:rPr>
          <w:rFonts w:asciiTheme="majorBidi" w:eastAsia="Times New Roman" w:hAnsiTheme="majorBidi" w:cstheme="majorBidi"/>
          <w:sz w:val="28"/>
          <w:szCs w:val="28"/>
        </w:rPr>
        <w:t xml:space="preserve"> of </w:t>
      </w:r>
      <w:r w:rsidR="0081004D">
        <w:rPr>
          <w:rFonts w:asciiTheme="majorBidi" w:eastAsia="Times New Roman" w:hAnsiTheme="majorBidi" w:cstheme="majorBidi"/>
          <w:sz w:val="28"/>
          <w:szCs w:val="28"/>
        </w:rPr>
        <w:t>Appl</w:t>
      </w:r>
      <w:r w:rsidR="006D44F8" w:rsidRPr="0096212C">
        <w:rPr>
          <w:rFonts w:asciiTheme="majorBidi" w:eastAsia="Times New Roman" w:hAnsiTheme="majorBidi" w:cstheme="majorBidi"/>
          <w:sz w:val="28"/>
          <w:szCs w:val="28"/>
        </w:rPr>
        <w:t xml:space="preserve"> </w:t>
      </w:r>
      <w:proofErr w:type="spellStart"/>
      <w:r w:rsidR="0081004D">
        <w:rPr>
          <w:rFonts w:asciiTheme="majorBidi" w:eastAsia="Times New Roman" w:hAnsiTheme="majorBidi" w:cstheme="majorBidi"/>
          <w:sz w:val="28"/>
          <w:szCs w:val="28"/>
        </w:rPr>
        <w:t>Microbiol</w:t>
      </w:r>
      <w:proofErr w:type="spellEnd"/>
      <w:r w:rsidR="006D44F8" w:rsidRPr="0096212C">
        <w:rPr>
          <w:rFonts w:asciiTheme="majorBidi" w:eastAsia="Times New Roman" w:hAnsiTheme="majorBidi" w:cstheme="majorBidi"/>
          <w:sz w:val="28"/>
          <w:szCs w:val="28"/>
        </w:rPr>
        <w:t>. 2004;</w:t>
      </w:r>
      <w:r w:rsidR="000464F1">
        <w:rPr>
          <w:rFonts w:asciiTheme="majorBidi" w:eastAsia="Times New Roman" w:hAnsiTheme="majorBidi" w:cstheme="majorBidi"/>
          <w:sz w:val="28"/>
          <w:szCs w:val="28"/>
        </w:rPr>
        <w:t xml:space="preserve"> </w:t>
      </w:r>
      <w:r w:rsidR="006D44F8" w:rsidRPr="0096212C">
        <w:rPr>
          <w:rFonts w:asciiTheme="majorBidi" w:eastAsia="Times New Roman" w:hAnsiTheme="majorBidi" w:cstheme="majorBidi"/>
          <w:sz w:val="28"/>
          <w:szCs w:val="28"/>
        </w:rPr>
        <w:t>97(4):</w:t>
      </w:r>
      <w:r w:rsidR="000464F1">
        <w:rPr>
          <w:rFonts w:asciiTheme="majorBidi" w:eastAsia="Times New Roman" w:hAnsiTheme="majorBidi" w:cstheme="majorBidi"/>
          <w:sz w:val="28"/>
          <w:szCs w:val="28"/>
        </w:rPr>
        <w:t xml:space="preserve"> </w:t>
      </w:r>
      <w:r w:rsidR="006D44F8" w:rsidRPr="0096212C">
        <w:rPr>
          <w:rFonts w:asciiTheme="majorBidi" w:eastAsia="Times New Roman" w:hAnsiTheme="majorBidi" w:cstheme="majorBidi"/>
          <w:sz w:val="28"/>
          <w:szCs w:val="28"/>
        </w:rPr>
        <w:t>853-</w:t>
      </w:r>
      <w:r w:rsidR="000464F1">
        <w:rPr>
          <w:rFonts w:asciiTheme="majorBidi" w:eastAsia="Times New Roman" w:hAnsiTheme="majorBidi" w:cstheme="majorBidi"/>
          <w:sz w:val="28"/>
          <w:szCs w:val="28"/>
        </w:rPr>
        <w:t>8</w:t>
      </w:r>
      <w:r w:rsidR="006D44F8" w:rsidRPr="0096212C">
        <w:rPr>
          <w:rFonts w:asciiTheme="majorBidi" w:eastAsia="Times New Roman" w:hAnsiTheme="majorBidi" w:cstheme="majorBidi"/>
          <w:sz w:val="28"/>
          <w:szCs w:val="28"/>
        </w:rPr>
        <w:t>60.</w:t>
      </w:r>
    </w:p>
    <w:p w14:paraId="42447F34" w14:textId="43E72583" w:rsidR="006D44F8" w:rsidRPr="004C337A" w:rsidRDefault="00933B93" w:rsidP="0096212C">
      <w:pPr>
        <w:bidi w:val="0"/>
        <w:spacing w:after="0" w:line="240" w:lineRule="auto"/>
        <w:jc w:val="both"/>
        <w:rPr>
          <w:rFonts w:asciiTheme="majorBidi" w:eastAsia="Times New Roman" w:hAnsiTheme="majorBidi" w:cstheme="majorBidi"/>
          <w:sz w:val="28"/>
          <w:szCs w:val="28"/>
        </w:rPr>
      </w:pPr>
      <w:r w:rsidRPr="0096212C">
        <w:rPr>
          <w:rFonts w:asciiTheme="majorBidi" w:hAnsiTheme="majorBidi" w:cstheme="majorBidi"/>
          <w:color w:val="222222"/>
          <w:sz w:val="28"/>
          <w:szCs w:val="28"/>
          <w:shd w:val="clear" w:color="auto" w:fill="FFFFFF"/>
        </w:rPr>
        <w:t>1</w:t>
      </w:r>
      <w:r w:rsidR="009A23D3">
        <w:rPr>
          <w:rFonts w:asciiTheme="majorBidi" w:hAnsiTheme="majorBidi" w:cstheme="majorBidi"/>
          <w:color w:val="222222"/>
          <w:sz w:val="28"/>
          <w:szCs w:val="28"/>
          <w:shd w:val="clear" w:color="auto" w:fill="FFFFFF"/>
        </w:rPr>
        <w:t>2</w:t>
      </w:r>
      <w:r w:rsidRPr="0096212C">
        <w:rPr>
          <w:rFonts w:asciiTheme="majorBidi" w:hAnsiTheme="majorBidi" w:cstheme="majorBidi"/>
          <w:color w:val="222222"/>
          <w:sz w:val="28"/>
          <w:szCs w:val="28"/>
          <w:shd w:val="clear" w:color="auto" w:fill="FFFFFF"/>
        </w:rPr>
        <w:t>.</w:t>
      </w:r>
      <w:r w:rsidR="006D44F8" w:rsidRPr="0096212C">
        <w:rPr>
          <w:rFonts w:asciiTheme="majorBidi" w:hAnsiTheme="majorBidi" w:cstheme="majorBidi"/>
          <w:sz w:val="28"/>
          <w:szCs w:val="28"/>
        </w:rPr>
        <w:t xml:space="preserve"> </w:t>
      </w:r>
      <w:proofErr w:type="spellStart"/>
      <w:r w:rsidR="006D44F8" w:rsidRPr="0096212C">
        <w:rPr>
          <w:rFonts w:asciiTheme="majorBidi" w:eastAsia="Times New Roman" w:hAnsiTheme="majorBidi" w:cstheme="majorBidi"/>
          <w:sz w:val="28"/>
          <w:szCs w:val="28"/>
        </w:rPr>
        <w:t>Atabay</w:t>
      </w:r>
      <w:proofErr w:type="spellEnd"/>
      <w:r w:rsidR="006D44F8" w:rsidRPr="0096212C">
        <w:rPr>
          <w:rFonts w:asciiTheme="majorBidi" w:eastAsia="Times New Roman" w:hAnsiTheme="majorBidi" w:cstheme="majorBidi"/>
          <w:sz w:val="28"/>
          <w:szCs w:val="28"/>
        </w:rPr>
        <w:t xml:space="preserve"> HI, Corry JE. The prevalence of </w:t>
      </w:r>
      <w:r w:rsidR="006D44F8" w:rsidRPr="0096212C">
        <w:rPr>
          <w:rFonts w:asciiTheme="majorBidi" w:eastAsia="Times New Roman" w:hAnsiTheme="majorBidi" w:cstheme="majorBidi"/>
          <w:i/>
          <w:iCs/>
          <w:sz w:val="28"/>
          <w:szCs w:val="28"/>
        </w:rPr>
        <w:t>campylobacters</w:t>
      </w:r>
      <w:r w:rsidR="006D44F8" w:rsidRPr="0096212C">
        <w:rPr>
          <w:rFonts w:asciiTheme="majorBidi" w:eastAsia="Times New Roman" w:hAnsiTheme="majorBidi" w:cstheme="majorBidi"/>
          <w:sz w:val="28"/>
          <w:szCs w:val="28"/>
        </w:rPr>
        <w:t xml:space="preserve"> and </w:t>
      </w:r>
      <w:r w:rsidR="006D44F8" w:rsidRPr="0096212C">
        <w:rPr>
          <w:rFonts w:asciiTheme="majorBidi" w:eastAsia="Times New Roman" w:hAnsiTheme="majorBidi" w:cstheme="majorBidi"/>
          <w:i/>
          <w:iCs/>
          <w:sz w:val="28"/>
          <w:szCs w:val="28"/>
        </w:rPr>
        <w:t>arcobacters</w:t>
      </w:r>
      <w:r w:rsidR="006D44F8" w:rsidRPr="0096212C">
        <w:rPr>
          <w:rFonts w:asciiTheme="majorBidi" w:eastAsia="Times New Roman" w:hAnsiTheme="majorBidi" w:cstheme="majorBidi"/>
          <w:sz w:val="28"/>
          <w:szCs w:val="28"/>
        </w:rPr>
        <w:t xml:space="preserve"> in </w:t>
      </w:r>
      <w:r w:rsidR="006D44F8" w:rsidRPr="004C337A">
        <w:rPr>
          <w:rFonts w:asciiTheme="majorBidi" w:eastAsia="Times New Roman" w:hAnsiTheme="majorBidi" w:cstheme="majorBidi"/>
          <w:sz w:val="28"/>
          <w:szCs w:val="28"/>
        </w:rPr>
        <w:t xml:space="preserve">broiler chickens. </w:t>
      </w:r>
      <w:r w:rsidR="00B64772" w:rsidRPr="004C337A">
        <w:rPr>
          <w:rFonts w:asciiTheme="majorBidi" w:eastAsia="Times New Roman" w:hAnsiTheme="majorBidi" w:cstheme="majorBidi"/>
          <w:sz w:val="28"/>
          <w:szCs w:val="28"/>
        </w:rPr>
        <w:t>J</w:t>
      </w:r>
      <w:r w:rsidR="006D44F8" w:rsidRPr="004C337A">
        <w:rPr>
          <w:rFonts w:asciiTheme="majorBidi" w:eastAsia="Times New Roman" w:hAnsiTheme="majorBidi" w:cstheme="majorBidi"/>
          <w:sz w:val="28"/>
          <w:szCs w:val="28"/>
        </w:rPr>
        <w:t xml:space="preserve"> Appl </w:t>
      </w:r>
      <w:proofErr w:type="spellStart"/>
      <w:r w:rsidR="006D44F8" w:rsidRPr="004C337A">
        <w:rPr>
          <w:rFonts w:asciiTheme="majorBidi" w:eastAsia="Times New Roman" w:hAnsiTheme="majorBidi" w:cstheme="majorBidi"/>
          <w:sz w:val="28"/>
          <w:szCs w:val="28"/>
        </w:rPr>
        <w:t>Microb</w:t>
      </w:r>
      <w:proofErr w:type="spellEnd"/>
      <w:r w:rsidR="006D44F8" w:rsidRPr="004C337A">
        <w:rPr>
          <w:rFonts w:asciiTheme="majorBidi" w:eastAsia="Times New Roman" w:hAnsiTheme="majorBidi" w:cstheme="majorBidi"/>
          <w:sz w:val="28"/>
          <w:szCs w:val="28"/>
        </w:rPr>
        <w:t>. 1997;</w:t>
      </w:r>
      <w:r w:rsidR="00B64772" w:rsidRPr="004C337A">
        <w:rPr>
          <w:rFonts w:asciiTheme="majorBidi" w:eastAsia="Times New Roman" w:hAnsiTheme="majorBidi" w:cstheme="majorBidi"/>
          <w:sz w:val="28"/>
          <w:szCs w:val="28"/>
        </w:rPr>
        <w:t xml:space="preserve"> </w:t>
      </w:r>
      <w:r w:rsidR="006D44F8" w:rsidRPr="004C337A">
        <w:rPr>
          <w:rFonts w:asciiTheme="majorBidi" w:eastAsia="Times New Roman" w:hAnsiTheme="majorBidi" w:cstheme="majorBidi"/>
          <w:sz w:val="28"/>
          <w:szCs w:val="28"/>
        </w:rPr>
        <w:t>83(5):</w:t>
      </w:r>
      <w:r w:rsidR="00B64772" w:rsidRPr="004C337A">
        <w:rPr>
          <w:rFonts w:asciiTheme="majorBidi" w:eastAsia="Times New Roman" w:hAnsiTheme="majorBidi" w:cstheme="majorBidi"/>
          <w:sz w:val="28"/>
          <w:szCs w:val="28"/>
        </w:rPr>
        <w:t xml:space="preserve"> </w:t>
      </w:r>
      <w:r w:rsidR="006D44F8" w:rsidRPr="004C337A">
        <w:rPr>
          <w:rFonts w:asciiTheme="majorBidi" w:eastAsia="Times New Roman" w:hAnsiTheme="majorBidi" w:cstheme="majorBidi"/>
          <w:sz w:val="28"/>
          <w:szCs w:val="28"/>
        </w:rPr>
        <w:t>619-26.</w:t>
      </w:r>
    </w:p>
    <w:p w14:paraId="151107C2" w14:textId="7F8F68CD" w:rsidR="00473566" w:rsidRPr="004C337A" w:rsidRDefault="00AC6DB4" w:rsidP="00473566">
      <w:pPr>
        <w:bidi w:val="0"/>
        <w:spacing w:after="0" w:line="240" w:lineRule="auto"/>
        <w:jc w:val="both"/>
        <w:rPr>
          <w:rFonts w:ascii="Times New Roman" w:hAnsi="Times New Roman" w:cs="Times New Roman"/>
          <w:sz w:val="28"/>
          <w:szCs w:val="28"/>
        </w:rPr>
      </w:pPr>
      <w:r w:rsidRPr="004C337A">
        <w:rPr>
          <w:rFonts w:ascii="Times New Roman" w:hAnsi="Times New Roman" w:cs="Times New Roman"/>
          <w:sz w:val="28"/>
          <w:szCs w:val="28"/>
        </w:rPr>
        <w:t xml:space="preserve">13. </w:t>
      </w:r>
      <w:r w:rsidR="00473566" w:rsidRPr="004C337A">
        <w:rPr>
          <w:rFonts w:ascii="Times New Roman" w:hAnsi="Times New Roman" w:cs="Times New Roman"/>
          <w:sz w:val="28"/>
          <w:szCs w:val="28"/>
        </w:rPr>
        <w:t xml:space="preserve">Linton D, Lawson AJ, Owen RJ, Stanley JP C R. PCR detection, identification to species level, and fingerprinting of </w:t>
      </w:r>
      <w:r w:rsidR="00473566" w:rsidRPr="004C337A">
        <w:rPr>
          <w:rFonts w:ascii="Times New Roman" w:hAnsi="Times New Roman" w:cs="Times New Roman"/>
          <w:i/>
          <w:iCs/>
          <w:sz w:val="28"/>
          <w:szCs w:val="28"/>
        </w:rPr>
        <w:t xml:space="preserve">Campylobacter </w:t>
      </w:r>
      <w:proofErr w:type="spellStart"/>
      <w:r w:rsidR="00473566" w:rsidRPr="004C337A">
        <w:rPr>
          <w:rFonts w:ascii="Times New Roman" w:hAnsi="Times New Roman" w:cs="Times New Roman"/>
          <w:i/>
          <w:iCs/>
          <w:sz w:val="28"/>
          <w:szCs w:val="28"/>
        </w:rPr>
        <w:t>jejuni</w:t>
      </w:r>
      <w:proofErr w:type="spellEnd"/>
      <w:r w:rsidR="00473566" w:rsidRPr="004C337A">
        <w:rPr>
          <w:rFonts w:ascii="Times New Roman" w:hAnsi="Times New Roman" w:cs="Times New Roman"/>
          <w:sz w:val="28"/>
          <w:szCs w:val="28"/>
        </w:rPr>
        <w:t xml:space="preserve"> and </w:t>
      </w:r>
      <w:r w:rsidR="00473566" w:rsidRPr="004C337A">
        <w:rPr>
          <w:rFonts w:ascii="Times New Roman" w:hAnsi="Times New Roman" w:cs="Times New Roman"/>
          <w:i/>
          <w:iCs/>
          <w:sz w:val="28"/>
          <w:szCs w:val="28"/>
        </w:rPr>
        <w:t>Campylobacter coli</w:t>
      </w:r>
      <w:r w:rsidR="00473566" w:rsidRPr="004C337A">
        <w:rPr>
          <w:rFonts w:ascii="Times New Roman" w:hAnsi="Times New Roman" w:cs="Times New Roman"/>
          <w:sz w:val="28"/>
          <w:szCs w:val="28"/>
        </w:rPr>
        <w:t xml:space="preserve"> direct from diarrheic samples. J Clin </w:t>
      </w:r>
      <w:proofErr w:type="spellStart"/>
      <w:r w:rsidR="00473566" w:rsidRPr="004C337A">
        <w:rPr>
          <w:rFonts w:ascii="Times New Roman" w:hAnsi="Times New Roman" w:cs="Times New Roman"/>
          <w:sz w:val="28"/>
          <w:szCs w:val="28"/>
        </w:rPr>
        <w:t>Microb</w:t>
      </w:r>
      <w:proofErr w:type="spellEnd"/>
      <w:r w:rsidR="00473566" w:rsidRPr="004C337A">
        <w:rPr>
          <w:rFonts w:ascii="Times New Roman" w:hAnsi="Times New Roman" w:cs="Times New Roman"/>
          <w:sz w:val="28"/>
          <w:szCs w:val="28"/>
        </w:rPr>
        <w:t xml:space="preserve"> 1997; 35(10): 2568-2572</w:t>
      </w:r>
      <w:r w:rsidR="00473566" w:rsidRPr="004C337A">
        <w:rPr>
          <w:rFonts w:ascii="Times New Roman" w:hAnsi="Times New Roman" w:cs="Times New Roman"/>
          <w:sz w:val="28"/>
          <w:szCs w:val="28"/>
          <w:rtl/>
        </w:rPr>
        <w:t>.</w:t>
      </w:r>
    </w:p>
    <w:p w14:paraId="114BB066" w14:textId="6A9255B7" w:rsidR="009A23D3" w:rsidRPr="004C337A" w:rsidRDefault="00AC6DB4" w:rsidP="00473566">
      <w:pPr>
        <w:bidi w:val="0"/>
        <w:spacing w:after="0" w:line="240" w:lineRule="auto"/>
        <w:jc w:val="both"/>
        <w:rPr>
          <w:rFonts w:ascii="Times New Roman" w:hAnsi="Times New Roman" w:cs="Times New Roman"/>
          <w:sz w:val="28"/>
          <w:szCs w:val="28"/>
        </w:rPr>
      </w:pPr>
      <w:r w:rsidRPr="004C337A">
        <w:rPr>
          <w:rFonts w:ascii="Times New Roman" w:hAnsi="Times New Roman" w:cs="Times New Roman"/>
          <w:sz w:val="28"/>
          <w:szCs w:val="28"/>
        </w:rPr>
        <w:t xml:space="preserve">14. </w:t>
      </w:r>
      <w:proofErr w:type="spellStart"/>
      <w:r w:rsidR="00473566" w:rsidRPr="004C337A">
        <w:rPr>
          <w:rFonts w:ascii="Times New Roman" w:hAnsi="Times New Roman" w:cs="Times New Roman"/>
          <w:sz w:val="28"/>
          <w:szCs w:val="28"/>
        </w:rPr>
        <w:t>Oyofo</w:t>
      </w:r>
      <w:proofErr w:type="spellEnd"/>
      <w:r w:rsidR="00473566" w:rsidRPr="004C337A">
        <w:rPr>
          <w:rFonts w:ascii="Times New Roman" w:hAnsi="Times New Roman" w:cs="Times New Roman"/>
          <w:sz w:val="28"/>
          <w:szCs w:val="28"/>
        </w:rPr>
        <w:t xml:space="preserve"> B A, Thornton SA, Burr DH, Trust TJ, </w:t>
      </w:r>
      <w:proofErr w:type="spellStart"/>
      <w:r w:rsidR="00473566" w:rsidRPr="004C337A">
        <w:rPr>
          <w:rFonts w:ascii="Times New Roman" w:hAnsi="Times New Roman" w:cs="Times New Roman"/>
          <w:sz w:val="28"/>
          <w:szCs w:val="28"/>
        </w:rPr>
        <w:t>Pavlovskis</w:t>
      </w:r>
      <w:proofErr w:type="spellEnd"/>
      <w:r w:rsidR="00473566" w:rsidRPr="004C337A">
        <w:rPr>
          <w:rFonts w:ascii="Times New Roman" w:hAnsi="Times New Roman" w:cs="Times New Roman"/>
          <w:sz w:val="28"/>
          <w:szCs w:val="28"/>
        </w:rPr>
        <w:t xml:space="preserve"> O R, </w:t>
      </w:r>
      <w:proofErr w:type="spellStart"/>
      <w:r w:rsidR="00473566" w:rsidRPr="004C337A">
        <w:rPr>
          <w:rFonts w:ascii="Times New Roman" w:hAnsi="Times New Roman" w:cs="Times New Roman"/>
          <w:sz w:val="28"/>
          <w:szCs w:val="28"/>
        </w:rPr>
        <w:t>Guerry</w:t>
      </w:r>
      <w:proofErr w:type="spellEnd"/>
      <w:r w:rsidR="00473566" w:rsidRPr="004C337A">
        <w:rPr>
          <w:rFonts w:ascii="Times New Roman" w:hAnsi="Times New Roman" w:cs="Times New Roman"/>
          <w:sz w:val="28"/>
          <w:szCs w:val="28"/>
        </w:rPr>
        <w:t xml:space="preserve"> P. Specific detection of </w:t>
      </w:r>
      <w:r w:rsidR="00473566" w:rsidRPr="004C337A">
        <w:rPr>
          <w:rFonts w:ascii="Times New Roman" w:hAnsi="Times New Roman" w:cs="Times New Roman"/>
          <w:i/>
          <w:iCs/>
          <w:sz w:val="28"/>
          <w:szCs w:val="28"/>
        </w:rPr>
        <w:t>Campylobacter</w:t>
      </w:r>
      <w:r w:rsidR="00473566" w:rsidRPr="004C337A">
        <w:rPr>
          <w:rFonts w:ascii="Times New Roman" w:hAnsi="Times New Roman" w:cs="Times New Roman"/>
          <w:sz w:val="28"/>
          <w:szCs w:val="28"/>
        </w:rPr>
        <w:t xml:space="preserve"> </w:t>
      </w:r>
      <w:proofErr w:type="spellStart"/>
      <w:r w:rsidR="00473566" w:rsidRPr="004C337A">
        <w:rPr>
          <w:rFonts w:ascii="Times New Roman" w:hAnsi="Times New Roman" w:cs="Times New Roman"/>
          <w:i/>
          <w:iCs/>
          <w:sz w:val="28"/>
          <w:szCs w:val="28"/>
        </w:rPr>
        <w:t>jejuni</w:t>
      </w:r>
      <w:proofErr w:type="spellEnd"/>
      <w:r w:rsidR="00473566" w:rsidRPr="004C337A">
        <w:rPr>
          <w:rFonts w:ascii="Times New Roman" w:hAnsi="Times New Roman" w:cs="Times New Roman"/>
          <w:sz w:val="28"/>
          <w:szCs w:val="28"/>
        </w:rPr>
        <w:t xml:space="preserve"> and </w:t>
      </w:r>
      <w:r w:rsidR="00473566" w:rsidRPr="004C337A">
        <w:rPr>
          <w:rFonts w:ascii="Times New Roman" w:hAnsi="Times New Roman" w:cs="Times New Roman"/>
          <w:i/>
          <w:iCs/>
          <w:sz w:val="28"/>
          <w:szCs w:val="28"/>
        </w:rPr>
        <w:t>Campylobacter</w:t>
      </w:r>
      <w:r w:rsidR="00473566" w:rsidRPr="004C337A">
        <w:rPr>
          <w:rFonts w:ascii="Times New Roman" w:hAnsi="Times New Roman" w:cs="Times New Roman"/>
          <w:sz w:val="28"/>
          <w:szCs w:val="28"/>
        </w:rPr>
        <w:t xml:space="preserve"> </w:t>
      </w:r>
      <w:r w:rsidR="00473566" w:rsidRPr="004C337A">
        <w:rPr>
          <w:rFonts w:ascii="Times New Roman" w:hAnsi="Times New Roman" w:cs="Times New Roman"/>
          <w:i/>
          <w:iCs/>
          <w:sz w:val="28"/>
          <w:szCs w:val="28"/>
        </w:rPr>
        <w:t>coli</w:t>
      </w:r>
      <w:r w:rsidR="00473566" w:rsidRPr="004C337A">
        <w:rPr>
          <w:rFonts w:ascii="Times New Roman" w:hAnsi="Times New Roman" w:cs="Times New Roman"/>
          <w:sz w:val="28"/>
          <w:szCs w:val="28"/>
        </w:rPr>
        <w:t xml:space="preserve"> by using polymerase chain reaction. J Clin </w:t>
      </w:r>
      <w:proofErr w:type="spellStart"/>
      <w:r w:rsidR="00473566" w:rsidRPr="004C337A">
        <w:rPr>
          <w:rFonts w:ascii="Times New Roman" w:hAnsi="Times New Roman" w:cs="Times New Roman"/>
          <w:sz w:val="28"/>
          <w:szCs w:val="28"/>
        </w:rPr>
        <w:t>Microbiol</w:t>
      </w:r>
      <w:proofErr w:type="spellEnd"/>
      <w:r w:rsidR="00473566" w:rsidRPr="004C337A">
        <w:rPr>
          <w:rFonts w:ascii="Times New Roman" w:hAnsi="Times New Roman" w:cs="Times New Roman"/>
          <w:sz w:val="28"/>
          <w:szCs w:val="28"/>
        </w:rPr>
        <w:t xml:space="preserve"> 1992; 30(10): 2613-2619</w:t>
      </w:r>
      <w:r w:rsidR="00473566" w:rsidRPr="004C337A">
        <w:rPr>
          <w:rFonts w:ascii="Times New Roman" w:hAnsi="Times New Roman" w:cs="Times New Roman"/>
          <w:sz w:val="28"/>
          <w:szCs w:val="28"/>
          <w:rtl/>
        </w:rPr>
        <w:t>.</w:t>
      </w:r>
    </w:p>
    <w:p w14:paraId="37E84EDA" w14:textId="7BCABC51" w:rsidR="00A07221" w:rsidRPr="004C337A" w:rsidRDefault="009A23D3" w:rsidP="009A23D3">
      <w:pPr>
        <w:bidi w:val="0"/>
        <w:spacing w:after="0" w:line="240" w:lineRule="auto"/>
        <w:jc w:val="both"/>
        <w:rPr>
          <w:rFonts w:asciiTheme="majorBidi" w:eastAsia="Times New Roman" w:hAnsiTheme="majorBidi" w:cstheme="majorBidi"/>
          <w:sz w:val="28"/>
          <w:szCs w:val="28"/>
        </w:rPr>
      </w:pPr>
      <w:r w:rsidRPr="004C337A">
        <w:rPr>
          <w:rFonts w:asciiTheme="majorBidi" w:hAnsiTheme="majorBidi" w:cstheme="majorBidi"/>
          <w:sz w:val="28"/>
          <w:szCs w:val="28"/>
        </w:rPr>
        <w:t xml:space="preserve">15. </w:t>
      </w:r>
      <w:r w:rsidR="00A07221" w:rsidRPr="004C337A">
        <w:rPr>
          <w:rFonts w:asciiTheme="majorBidi" w:hAnsiTheme="majorBidi" w:cstheme="majorBidi"/>
          <w:sz w:val="28"/>
          <w:szCs w:val="28"/>
        </w:rPr>
        <w:t>B</w:t>
      </w:r>
      <w:r w:rsidR="00A07221" w:rsidRPr="004C337A">
        <w:rPr>
          <w:rFonts w:asciiTheme="majorBidi" w:hAnsiTheme="majorBidi" w:cstheme="majorBidi"/>
          <w:sz w:val="28"/>
          <w:szCs w:val="28"/>
        </w:rPr>
        <w:t xml:space="preserve">auer AW, Kirby WM, Sherris JC, </w:t>
      </w:r>
      <w:r w:rsidR="00A07221" w:rsidRPr="004C337A">
        <w:rPr>
          <w:rFonts w:asciiTheme="majorBidi" w:hAnsiTheme="majorBidi" w:cstheme="majorBidi"/>
          <w:sz w:val="28"/>
          <w:szCs w:val="28"/>
        </w:rPr>
        <w:t>Truck</w:t>
      </w:r>
      <w:r w:rsidR="00A07221" w:rsidRPr="004C337A">
        <w:rPr>
          <w:rFonts w:asciiTheme="majorBidi" w:hAnsiTheme="majorBidi" w:cstheme="majorBidi"/>
          <w:sz w:val="28"/>
          <w:szCs w:val="28"/>
        </w:rPr>
        <w:t xml:space="preserve"> M</w:t>
      </w:r>
      <w:r w:rsidR="00A07221" w:rsidRPr="004C337A">
        <w:rPr>
          <w:rFonts w:asciiTheme="majorBidi" w:hAnsiTheme="majorBidi" w:cstheme="majorBidi"/>
          <w:sz w:val="28"/>
          <w:szCs w:val="28"/>
        </w:rPr>
        <w:t>.</w:t>
      </w:r>
      <w:r w:rsidR="00A07221" w:rsidRPr="004C337A">
        <w:rPr>
          <w:rFonts w:asciiTheme="majorBidi" w:hAnsiTheme="majorBidi" w:cstheme="majorBidi"/>
          <w:sz w:val="28"/>
          <w:szCs w:val="28"/>
        </w:rPr>
        <w:t xml:space="preserve"> Antibiotic susceptibility testing by a standardized single disk method. Am J Clin </w:t>
      </w:r>
      <w:proofErr w:type="spellStart"/>
      <w:r w:rsidR="00A07221" w:rsidRPr="004C337A">
        <w:rPr>
          <w:rFonts w:asciiTheme="majorBidi" w:hAnsiTheme="majorBidi" w:cstheme="majorBidi"/>
          <w:sz w:val="28"/>
          <w:szCs w:val="28"/>
        </w:rPr>
        <w:t>Pathol</w:t>
      </w:r>
      <w:proofErr w:type="spellEnd"/>
      <w:r w:rsidR="00A07221" w:rsidRPr="004C337A">
        <w:rPr>
          <w:rFonts w:asciiTheme="majorBidi" w:hAnsiTheme="majorBidi" w:cstheme="majorBidi"/>
          <w:sz w:val="28"/>
          <w:szCs w:val="28"/>
        </w:rPr>
        <w:t xml:space="preserve"> 1966</w:t>
      </w:r>
      <w:r w:rsidR="00A07221" w:rsidRPr="004C337A">
        <w:rPr>
          <w:rFonts w:asciiTheme="majorBidi" w:hAnsiTheme="majorBidi" w:cstheme="majorBidi"/>
          <w:sz w:val="28"/>
          <w:szCs w:val="28"/>
        </w:rPr>
        <w:t xml:space="preserve">; </w:t>
      </w:r>
      <w:r w:rsidR="00A07221" w:rsidRPr="004C337A">
        <w:rPr>
          <w:rFonts w:asciiTheme="majorBidi" w:hAnsiTheme="majorBidi" w:cstheme="majorBidi"/>
          <w:sz w:val="28"/>
          <w:szCs w:val="28"/>
        </w:rPr>
        <w:t>45:</w:t>
      </w:r>
      <w:r w:rsidR="00A07221" w:rsidRPr="004C337A">
        <w:rPr>
          <w:rFonts w:asciiTheme="majorBidi" w:hAnsiTheme="majorBidi" w:cstheme="majorBidi"/>
          <w:sz w:val="28"/>
          <w:szCs w:val="28"/>
        </w:rPr>
        <w:t xml:space="preserve"> </w:t>
      </w:r>
      <w:r w:rsidR="00A07221" w:rsidRPr="004C337A">
        <w:rPr>
          <w:rFonts w:asciiTheme="majorBidi" w:hAnsiTheme="majorBidi" w:cstheme="majorBidi"/>
          <w:sz w:val="28"/>
          <w:szCs w:val="28"/>
        </w:rPr>
        <w:t>493–496</w:t>
      </w:r>
    </w:p>
    <w:p w14:paraId="745BBAC7" w14:textId="464DF51F" w:rsidR="00122BDA" w:rsidRPr="004C337A" w:rsidRDefault="00933B93" w:rsidP="00122BDA">
      <w:pPr>
        <w:bidi w:val="0"/>
        <w:spacing w:after="0" w:line="240" w:lineRule="auto"/>
        <w:jc w:val="both"/>
        <w:rPr>
          <w:rFonts w:ascii="Times New Roman" w:hAnsi="Times New Roman" w:cs="Times New Roman"/>
          <w:sz w:val="28"/>
          <w:szCs w:val="28"/>
        </w:rPr>
      </w:pPr>
      <w:r w:rsidRPr="004C337A">
        <w:rPr>
          <w:rFonts w:ascii="Times New Roman" w:hAnsi="Times New Roman" w:cs="Times New Roman"/>
          <w:sz w:val="28"/>
          <w:szCs w:val="28"/>
        </w:rPr>
        <w:t>1</w:t>
      </w:r>
      <w:r w:rsidR="009A23D3" w:rsidRPr="004C337A">
        <w:rPr>
          <w:rFonts w:ascii="Times New Roman" w:hAnsi="Times New Roman" w:cs="Times New Roman"/>
          <w:sz w:val="28"/>
          <w:szCs w:val="28"/>
        </w:rPr>
        <w:t>6</w:t>
      </w:r>
      <w:r w:rsidRPr="004C337A">
        <w:rPr>
          <w:rFonts w:ascii="Times New Roman" w:hAnsi="Times New Roman" w:cs="Times New Roman"/>
          <w:sz w:val="28"/>
          <w:szCs w:val="28"/>
        </w:rPr>
        <w:t xml:space="preserve">. </w:t>
      </w:r>
      <w:proofErr w:type="spellStart"/>
      <w:r w:rsidR="00122BDA" w:rsidRPr="004C337A">
        <w:rPr>
          <w:rFonts w:ascii="Times New Roman" w:hAnsi="Times New Roman" w:cs="Times New Roman"/>
          <w:sz w:val="28"/>
          <w:szCs w:val="28"/>
        </w:rPr>
        <w:t>Horri</w:t>
      </w:r>
      <w:proofErr w:type="spellEnd"/>
      <w:r w:rsidR="00122BDA" w:rsidRPr="004C337A">
        <w:rPr>
          <w:rFonts w:ascii="Times New Roman" w:hAnsi="Times New Roman" w:cs="Times New Roman"/>
          <w:sz w:val="28"/>
          <w:szCs w:val="28"/>
        </w:rPr>
        <w:t xml:space="preserve"> M, </w:t>
      </w:r>
      <w:proofErr w:type="spellStart"/>
      <w:r w:rsidR="00122BDA" w:rsidRPr="004C337A">
        <w:rPr>
          <w:rFonts w:ascii="Times New Roman" w:hAnsi="Times New Roman" w:cs="Times New Roman"/>
          <w:sz w:val="28"/>
          <w:szCs w:val="28"/>
        </w:rPr>
        <w:t>Gholami-Ahangaran</w:t>
      </w:r>
      <w:proofErr w:type="spellEnd"/>
      <w:r w:rsidR="00122BDA" w:rsidRPr="004C337A">
        <w:rPr>
          <w:rFonts w:ascii="Times New Roman" w:hAnsi="Times New Roman" w:cs="Times New Roman"/>
          <w:sz w:val="28"/>
          <w:szCs w:val="28"/>
        </w:rPr>
        <w:t xml:space="preserve"> M. Phenotypic and Genotypic Characterization of Antibiotic Resistance in </w:t>
      </w:r>
      <w:r w:rsidR="00122BDA" w:rsidRPr="004C337A">
        <w:rPr>
          <w:rFonts w:ascii="Times New Roman" w:hAnsi="Times New Roman" w:cs="Times New Roman"/>
          <w:i/>
          <w:iCs/>
          <w:sz w:val="28"/>
          <w:szCs w:val="28"/>
        </w:rPr>
        <w:t>Escherichia</w:t>
      </w:r>
      <w:r w:rsidR="00122BDA" w:rsidRPr="004C337A">
        <w:rPr>
          <w:rFonts w:ascii="Times New Roman" w:hAnsi="Times New Roman" w:cs="Times New Roman"/>
          <w:sz w:val="28"/>
          <w:szCs w:val="28"/>
        </w:rPr>
        <w:t xml:space="preserve"> </w:t>
      </w:r>
      <w:r w:rsidR="00122BDA" w:rsidRPr="004C337A">
        <w:rPr>
          <w:rFonts w:ascii="Times New Roman" w:hAnsi="Times New Roman" w:cs="Times New Roman"/>
          <w:i/>
          <w:iCs/>
          <w:sz w:val="28"/>
          <w:szCs w:val="28"/>
        </w:rPr>
        <w:t>coli</w:t>
      </w:r>
      <w:r w:rsidR="00122BDA" w:rsidRPr="004C337A">
        <w:rPr>
          <w:rFonts w:ascii="Times New Roman" w:hAnsi="Times New Roman" w:cs="Times New Roman"/>
          <w:sz w:val="28"/>
          <w:szCs w:val="28"/>
        </w:rPr>
        <w:t xml:space="preserve"> Strains Isolated from Broiler Chickens with Suspected Colibacillosis in Isfahan Province, Iran. </w:t>
      </w:r>
      <w:r w:rsidR="00D97FE0" w:rsidRPr="004C337A">
        <w:rPr>
          <w:rFonts w:ascii="Times New Roman" w:hAnsi="Times New Roman" w:cs="Times New Roman"/>
          <w:sz w:val="28"/>
          <w:szCs w:val="28"/>
        </w:rPr>
        <w:t>Infect</w:t>
      </w:r>
      <w:r w:rsidR="00122BDA" w:rsidRPr="004C337A">
        <w:rPr>
          <w:rFonts w:ascii="Times New Roman" w:hAnsi="Times New Roman" w:cs="Times New Roman"/>
          <w:sz w:val="28"/>
          <w:szCs w:val="28"/>
        </w:rPr>
        <w:t xml:space="preserve"> Epidemiol </w:t>
      </w:r>
      <w:proofErr w:type="spellStart"/>
      <w:r w:rsidR="00122BDA" w:rsidRPr="004C337A">
        <w:rPr>
          <w:rFonts w:ascii="Times New Roman" w:hAnsi="Times New Roman" w:cs="Times New Roman"/>
          <w:sz w:val="28"/>
          <w:szCs w:val="28"/>
        </w:rPr>
        <w:t>Microbiol</w:t>
      </w:r>
      <w:proofErr w:type="spellEnd"/>
      <w:r w:rsidR="00122BDA" w:rsidRPr="004C337A">
        <w:rPr>
          <w:rFonts w:ascii="Times New Roman" w:hAnsi="Times New Roman" w:cs="Times New Roman"/>
          <w:sz w:val="28"/>
          <w:szCs w:val="28"/>
        </w:rPr>
        <w:t xml:space="preserve"> 2022;</w:t>
      </w:r>
      <w:r w:rsidR="00122BDA" w:rsidRPr="004C337A">
        <w:rPr>
          <w:rFonts w:ascii="Times New Roman" w:hAnsi="Times New Roman" w:cs="Times New Roman"/>
          <w:sz w:val="28"/>
          <w:szCs w:val="28"/>
        </w:rPr>
        <w:t xml:space="preserve"> 8(3)</w:t>
      </w:r>
      <w:r w:rsidR="00122BDA" w:rsidRPr="004C337A">
        <w:rPr>
          <w:rFonts w:ascii="Times New Roman" w:hAnsi="Times New Roman" w:cs="Times New Roman"/>
          <w:sz w:val="28"/>
          <w:szCs w:val="28"/>
        </w:rPr>
        <w:t>:</w:t>
      </w:r>
      <w:r w:rsidR="00122BDA" w:rsidRPr="004C337A">
        <w:rPr>
          <w:rFonts w:ascii="Times New Roman" w:hAnsi="Times New Roman" w:cs="Times New Roman"/>
          <w:sz w:val="28"/>
          <w:szCs w:val="28"/>
        </w:rPr>
        <w:t xml:space="preserve"> </w:t>
      </w:r>
      <w:r w:rsidR="00122BDA" w:rsidRPr="004C337A">
        <w:rPr>
          <w:rFonts w:ascii="Times New Roman" w:hAnsi="Times New Roman" w:cs="Times New Roman"/>
          <w:sz w:val="28"/>
          <w:szCs w:val="28"/>
        </w:rPr>
        <w:t>10</w:t>
      </w:r>
      <w:r w:rsidR="00122BDA" w:rsidRPr="004C337A">
        <w:rPr>
          <w:rFonts w:ascii="Times New Roman" w:hAnsi="Times New Roman" w:cs="Times New Roman"/>
          <w:sz w:val="28"/>
          <w:szCs w:val="28"/>
        </w:rPr>
        <w:t>0-</w:t>
      </w:r>
      <w:r w:rsidR="00122BDA" w:rsidRPr="004C337A">
        <w:rPr>
          <w:rFonts w:ascii="Times New Roman" w:hAnsi="Times New Roman" w:cs="Times New Roman"/>
          <w:sz w:val="28"/>
          <w:szCs w:val="28"/>
        </w:rPr>
        <w:t>11</w:t>
      </w:r>
      <w:r w:rsidR="00122BDA" w:rsidRPr="004C337A">
        <w:rPr>
          <w:rFonts w:ascii="Times New Roman" w:hAnsi="Times New Roman" w:cs="Times New Roman"/>
          <w:sz w:val="28"/>
          <w:szCs w:val="28"/>
        </w:rPr>
        <w:t>0.</w:t>
      </w:r>
    </w:p>
    <w:p w14:paraId="5EB5E9A5" w14:textId="7E1967B7" w:rsidR="006D44F8" w:rsidRPr="0096212C" w:rsidRDefault="00933B93" w:rsidP="00122BDA">
      <w:pPr>
        <w:bidi w:val="0"/>
        <w:spacing w:after="0" w:line="240" w:lineRule="auto"/>
        <w:jc w:val="both"/>
        <w:rPr>
          <w:rFonts w:asciiTheme="majorBidi" w:eastAsia="Times New Roman" w:hAnsiTheme="majorBidi" w:cstheme="majorBidi"/>
          <w:color w:val="000000" w:themeColor="text1"/>
          <w:sz w:val="28"/>
          <w:szCs w:val="28"/>
        </w:rPr>
      </w:pPr>
      <w:r w:rsidRPr="004C337A">
        <w:rPr>
          <w:rFonts w:ascii="Times New Roman" w:hAnsi="Times New Roman" w:cs="Times New Roman"/>
          <w:sz w:val="28"/>
          <w:szCs w:val="28"/>
        </w:rPr>
        <w:t>1</w:t>
      </w:r>
      <w:r w:rsidR="009A23D3" w:rsidRPr="004C337A">
        <w:rPr>
          <w:rFonts w:ascii="Times New Roman" w:hAnsi="Times New Roman" w:cs="Times New Roman"/>
          <w:sz w:val="28"/>
          <w:szCs w:val="28"/>
        </w:rPr>
        <w:t>7</w:t>
      </w:r>
      <w:r w:rsidRPr="004C337A">
        <w:rPr>
          <w:rFonts w:ascii="Times New Roman" w:hAnsi="Times New Roman" w:cs="Times New Roman"/>
          <w:sz w:val="28"/>
          <w:szCs w:val="28"/>
        </w:rPr>
        <w:t xml:space="preserve">. </w:t>
      </w:r>
      <w:proofErr w:type="spellStart"/>
      <w:r w:rsidR="006D44F8" w:rsidRPr="004C337A">
        <w:rPr>
          <w:rFonts w:ascii="Times New Roman" w:hAnsi="Times New Roman" w:cs="Times New Roman"/>
          <w:sz w:val="28"/>
          <w:szCs w:val="28"/>
        </w:rPr>
        <w:t>Avrain</w:t>
      </w:r>
      <w:proofErr w:type="spellEnd"/>
      <w:r w:rsidR="006D44F8" w:rsidRPr="004C337A">
        <w:rPr>
          <w:rFonts w:ascii="Times New Roman" w:hAnsi="Times New Roman" w:cs="Times New Roman"/>
          <w:sz w:val="28"/>
          <w:szCs w:val="28"/>
        </w:rPr>
        <w:t xml:space="preserve"> L, Humbert F, </w:t>
      </w:r>
      <w:proofErr w:type="spellStart"/>
      <w:r w:rsidR="006D44F8" w:rsidRPr="004C337A">
        <w:rPr>
          <w:rFonts w:ascii="Times New Roman" w:hAnsi="Times New Roman" w:cs="Times New Roman"/>
          <w:sz w:val="28"/>
          <w:szCs w:val="28"/>
        </w:rPr>
        <w:t>L’Hospitalier</w:t>
      </w:r>
      <w:proofErr w:type="spellEnd"/>
      <w:r w:rsidR="006D44F8" w:rsidRPr="004C337A">
        <w:rPr>
          <w:rFonts w:ascii="Times New Roman" w:hAnsi="Times New Roman" w:cs="Times New Roman"/>
          <w:sz w:val="28"/>
          <w:szCs w:val="28"/>
        </w:rPr>
        <w:t xml:space="preserve"> R, Sanders P, </w:t>
      </w:r>
      <w:proofErr w:type="spellStart"/>
      <w:r w:rsidR="006D44F8" w:rsidRPr="004C337A">
        <w:rPr>
          <w:rFonts w:ascii="Times New Roman" w:hAnsi="Times New Roman" w:cs="Times New Roman"/>
          <w:sz w:val="28"/>
          <w:szCs w:val="28"/>
        </w:rPr>
        <w:t>Vernozy-Rozand</w:t>
      </w:r>
      <w:proofErr w:type="spellEnd"/>
      <w:r w:rsidR="006D44F8" w:rsidRPr="004C337A">
        <w:rPr>
          <w:rFonts w:ascii="Times New Roman" w:hAnsi="Times New Roman" w:cs="Times New Roman"/>
          <w:sz w:val="28"/>
          <w:szCs w:val="28"/>
        </w:rPr>
        <w:t xml:space="preserve"> C, </w:t>
      </w:r>
      <w:proofErr w:type="spellStart"/>
      <w:r w:rsidR="006D44F8" w:rsidRPr="004C337A">
        <w:rPr>
          <w:rFonts w:ascii="Times New Roman" w:hAnsi="Times New Roman" w:cs="Times New Roman"/>
          <w:sz w:val="28"/>
          <w:szCs w:val="28"/>
        </w:rPr>
        <w:t>Kempf</w:t>
      </w:r>
      <w:proofErr w:type="spellEnd"/>
      <w:r w:rsidR="006D44F8" w:rsidRPr="004C337A">
        <w:rPr>
          <w:rFonts w:asciiTheme="majorBidi" w:eastAsia="Times New Roman" w:hAnsiTheme="majorBidi" w:cstheme="majorBidi"/>
          <w:sz w:val="28"/>
          <w:szCs w:val="28"/>
        </w:rPr>
        <w:t xml:space="preserve"> I. Antimicrobial resistance in </w:t>
      </w:r>
      <w:r w:rsidR="006D44F8" w:rsidRPr="004C337A">
        <w:rPr>
          <w:rFonts w:asciiTheme="majorBidi" w:eastAsia="Times New Roman" w:hAnsiTheme="majorBidi" w:cstheme="majorBidi"/>
          <w:i/>
          <w:iCs/>
          <w:sz w:val="28"/>
          <w:szCs w:val="28"/>
        </w:rPr>
        <w:t>Campylobacter</w:t>
      </w:r>
      <w:r w:rsidR="006D44F8" w:rsidRPr="004C337A">
        <w:rPr>
          <w:rFonts w:asciiTheme="majorBidi" w:eastAsia="Times New Roman" w:hAnsiTheme="majorBidi" w:cstheme="majorBidi"/>
          <w:sz w:val="28"/>
          <w:szCs w:val="28"/>
        </w:rPr>
        <w:t xml:space="preserve"> from broilers: association with </w:t>
      </w:r>
      <w:r w:rsidR="006D44F8" w:rsidRPr="0096212C">
        <w:rPr>
          <w:rFonts w:asciiTheme="majorBidi" w:eastAsia="Times New Roman" w:hAnsiTheme="majorBidi" w:cstheme="majorBidi"/>
          <w:color w:val="000000" w:themeColor="text1"/>
          <w:sz w:val="28"/>
          <w:szCs w:val="28"/>
        </w:rPr>
        <w:t xml:space="preserve">production type and antimicrobial use. </w:t>
      </w:r>
      <w:r w:rsidR="00E32C88" w:rsidRPr="0096212C">
        <w:rPr>
          <w:rFonts w:asciiTheme="majorBidi" w:eastAsia="Times New Roman" w:hAnsiTheme="majorBidi" w:cstheme="majorBidi"/>
          <w:color w:val="000000" w:themeColor="text1"/>
          <w:sz w:val="28"/>
          <w:szCs w:val="28"/>
        </w:rPr>
        <w:t xml:space="preserve">Vet </w:t>
      </w:r>
      <w:proofErr w:type="spellStart"/>
      <w:r w:rsidR="00E32C88" w:rsidRPr="0096212C">
        <w:rPr>
          <w:rFonts w:asciiTheme="majorBidi" w:eastAsia="Times New Roman" w:hAnsiTheme="majorBidi" w:cstheme="majorBidi"/>
          <w:color w:val="000000" w:themeColor="text1"/>
          <w:sz w:val="28"/>
          <w:szCs w:val="28"/>
        </w:rPr>
        <w:t>Microbiol</w:t>
      </w:r>
      <w:proofErr w:type="spellEnd"/>
      <w:r w:rsidR="006D44F8" w:rsidRPr="0096212C">
        <w:rPr>
          <w:rFonts w:asciiTheme="majorBidi" w:eastAsia="Times New Roman" w:hAnsiTheme="majorBidi" w:cstheme="majorBidi"/>
          <w:color w:val="000000" w:themeColor="text1"/>
          <w:sz w:val="28"/>
          <w:szCs w:val="28"/>
        </w:rPr>
        <w:t xml:space="preserve">. </w:t>
      </w:r>
      <w:r w:rsidR="0096212C" w:rsidRPr="0096212C">
        <w:rPr>
          <w:rFonts w:asciiTheme="majorBidi" w:eastAsia="Times New Roman" w:hAnsiTheme="majorBidi" w:cstheme="majorBidi"/>
          <w:color w:val="000000" w:themeColor="text1"/>
          <w:sz w:val="28"/>
          <w:szCs w:val="28"/>
        </w:rPr>
        <w:t>2003;</w:t>
      </w:r>
      <w:r w:rsidR="00E32C88" w:rsidRPr="0096212C">
        <w:rPr>
          <w:rFonts w:asciiTheme="majorBidi" w:eastAsia="Times New Roman" w:hAnsiTheme="majorBidi" w:cstheme="majorBidi"/>
          <w:color w:val="000000" w:themeColor="text1"/>
          <w:sz w:val="28"/>
          <w:szCs w:val="28"/>
        </w:rPr>
        <w:t xml:space="preserve"> </w:t>
      </w:r>
      <w:r w:rsidR="006D44F8" w:rsidRPr="0096212C">
        <w:rPr>
          <w:rFonts w:asciiTheme="majorBidi" w:eastAsia="Times New Roman" w:hAnsiTheme="majorBidi" w:cstheme="majorBidi"/>
          <w:color w:val="000000" w:themeColor="text1"/>
          <w:sz w:val="28"/>
          <w:szCs w:val="28"/>
        </w:rPr>
        <w:t>96(3):</w:t>
      </w:r>
      <w:r w:rsidR="00E32C88" w:rsidRPr="0096212C">
        <w:rPr>
          <w:rFonts w:asciiTheme="majorBidi" w:eastAsia="Times New Roman" w:hAnsiTheme="majorBidi" w:cstheme="majorBidi"/>
          <w:color w:val="000000" w:themeColor="text1"/>
          <w:sz w:val="28"/>
          <w:szCs w:val="28"/>
        </w:rPr>
        <w:t xml:space="preserve"> </w:t>
      </w:r>
      <w:r w:rsidR="006D44F8" w:rsidRPr="0096212C">
        <w:rPr>
          <w:rFonts w:asciiTheme="majorBidi" w:eastAsia="Times New Roman" w:hAnsiTheme="majorBidi" w:cstheme="majorBidi"/>
          <w:color w:val="000000" w:themeColor="text1"/>
          <w:sz w:val="28"/>
          <w:szCs w:val="28"/>
        </w:rPr>
        <w:t>267-</w:t>
      </w:r>
      <w:r w:rsidR="00E32C88" w:rsidRPr="0096212C">
        <w:rPr>
          <w:rFonts w:asciiTheme="majorBidi" w:eastAsia="Times New Roman" w:hAnsiTheme="majorBidi" w:cstheme="majorBidi"/>
          <w:color w:val="000000" w:themeColor="text1"/>
          <w:sz w:val="28"/>
          <w:szCs w:val="28"/>
        </w:rPr>
        <w:t>2</w:t>
      </w:r>
      <w:r w:rsidR="006D44F8" w:rsidRPr="0096212C">
        <w:rPr>
          <w:rFonts w:asciiTheme="majorBidi" w:eastAsia="Times New Roman" w:hAnsiTheme="majorBidi" w:cstheme="majorBidi"/>
          <w:color w:val="000000" w:themeColor="text1"/>
          <w:sz w:val="28"/>
          <w:szCs w:val="28"/>
        </w:rPr>
        <w:t>76.</w:t>
      </w:r>
    </w:p>
    <w:p w14:paraId="03D1429A" w14:textId="0F8B9A53" w:rsidR="006D44F8" w:rsidRPr="0096212C" w:rsidRDefault="00933B93" w:rsidP="0096212C">
      <w:pPr>
        <w:bidi w:val="0"/>
        <w:spacing w:after="0" w:line="240" w:lineRule="auto"/>
        <w:jc w:val="both"/>
        <w:rPr>
          <w:rFonts w:asciiTheme="majorBidi" w:eastAsia="Times New Roman" w:hAnsiTheme="majorBidi" w:cstheme="majorBidi"/>
          <w:color w:val="000000" w:themeColor="text1"/>
          <w:sz w:val="28"/>
          <w:szCs w:val="28"/>
        </w:rPr>
      </w:pPr>
      <w:r w:rsidRPr="0096212C">
        <w:rPr>
          <w:rFonts w:asciiTheme="majorBidi" w:hAnsiTheme="majorBidi" w:cstheme="majorBidi"/>
          <w:color w:val="000000" w:themeColor="text1"/>
          <w:sz w:val="28"/>
          <w:szCs w:val="28"/>
          <w:shd w:val="clear" w:color="auto" w:fill="FFFFFF"/>
        </w:rPr>
        <w:t>1</w:t>
      </w:r>
      <w:r w:rsidR="009A23D3">
        <w:rPr>
          <w:rFonts w:asciiTheme="majorBidi" w:hAnsiTheme="majorBidi" w:cstheme="majorBidi"/>
          <w:color w:val="000000" w:themeColor="text1"/>
          <w:sz w:val="28"/>
          <w:szCs w:val="28"/>
          <w:shd w:val="clear" w:color="auto" w:fill="FFFFFF"/>
        </w:rPr>
        <w:t>8</w:t>
      </w:r>
      <w:r w:rsidRPr="0096212C">
        <w:rPr>
          <w:rFonts w:asciiTheme="majorBidi" w:hAnsiTheme="majorBidi" w:cstheme="majorBidi"/>
          <w:color w:val="000000" w:themeColor="text1"/>
          <w:sz w:val="28"/>
          <w:szCs w:val="28"/>
          <w:shd w:val="clear" w:color="auto" w:fill="FFFFFF"/>
        </w:rPr>
        <w:t xml:space="preserve">. </w:t>
      </w:r>
      <w:proofErr w:type="spellStart"/>
      <w:r w:rsidR="006D44F8" w:rsidRPr="0096212C">
        <w:rPr>
          <w:rFonts w:asciiTheme="majorBidi" w:eastAsia="Times New Roman" w:hAnsiTheme="majorBidi" w:cstheme="majorBidi"/>
          <w:color w:val="000000" w:themeColor="text1"/>
          <w:sz w:val="28"/>
          <w:szCs w:val="28"/>
        </w:rPr>
        <w:t>Ghane</w:t>
      </w:r>
      <w:proofErr w:type="spellEnd"/>
      <w:r w:rsidR="006D44F8" w:rsidRPr="0096212C">
        <w:rPr>
          <w:rFonts w:asciiTheme="majorBidi" w:eastAsia="Times New Roman" w:hAnsiTheme="majorBidi" w:cstheme="majorBidi"/>
          <w:color w:val="000000" w:themeColor="text1"/>
          <w:sz w:val="28"/>
          <w:szCs w:val="28"/>
        </w:rPr>
        <w:t xml:space="preserve"> M, </w:t>
      </w:r>
      <w:proofErr w:type="spellStart"/>
      <w:r w:rsidR="006D44F8" w:rsidRPr="0096212C">
        <w:rPr>
          <w:rFonts w:asciiTheme="majorBidi" w:eastAsia="Times New Roman" w:hAnsiTheme="majorBidi" w:cstheme="majorBidi"/>
          <w:color w:val="000000" w:themeColor="text1"/>
          <w:sz w:val="28"/>
          <w:szCs w:val="28"/>
        </w:rPr>
        <w:t>Bahador</w:t>
      </w:r>
      <w:proofErr w:type="spellEnd"/>
      <w:r w:rsidR="006D44F8" w:rsidRPr="0096212C">
        <w:rPr>
          <w:rFonts w:asciiTheme="majorBidi" w:eastAsia="Times New Roman" w:hAnsiTheme="majorBidi" w:cstheme="majorBidi"/>
          <w:color w:val="000000" w:themeColor="text1"/>
          <w:sz w:val="28"/>
          <w:szCs w:val="28"/>
        </w:rPr>
        <w:t xml:space="preserve"> N, </w:t>
      </w:r>
      <w:proofErr w:type="spellStart"/>
      <w:r w:rsidR="006D44F8" w:rsidRPr="0096212C">
        <w:rPr>
          <w:rFonts w:asciiTheme="majorBidi" w:eastAsia="Times New Roman" w:hAnsiTheme="majorBidi" w:cstheme="majorBidi"/>
          <w:color w:val="000000" w:themeColor="text1"/>
          <w:sz w:val="28"/>
          <w:szCs w:val="28"/>
        </w:rPr>
        <w:t>Baserisalehi</w:t>
      </w:r>
      <w:proofErr w:type="spellEnd"/>
      <w:r w:rsidR="006D44F8" w:rsidRPr="0096212C">
        <w:rPr>
          <w:rFonts w:asciiTheme="majorBidi" w:eastAsia="Times New Roman" w:hAnsiTheme="majorBidi" w:cstheme="majorBidi"/>
          <w:color w:val="000000" w:themeColor="text1"/>
          <w:sz w:val="28"/>
          <w:szCs w:val="28"/>
        </w:rPr>
        <w:t xml:space="preserve"> M, </w:t>
      </w:r>
      <w:proofErr w:type="spellStart"/>
      <w:r w:rsidR="006D44F8" w:rsidRPr="0096212C">
        <w:rPr>
          <w:rFonts w:asciiTheme="majorBidi" w:eastAsia="Times New Roman" w:hAnsiTheme="majorBidi" w:cstheme="majorBidi"/>
          <w:color w:val="000000" w:themeColor="text1"/>
          <w:sz w:val="28"/>
          <w:szCs w:val="28"/>
        </w:rPr>
        <w:t>Eghbali</w:t>
      </w:r>
      <w:proofErr w:type="spellEnd"/>
      <w:r w:rsidR="006D44F8" w:rsidRPr="0096212C">
        <w:rPr>
          <w:rFonts w:asciiTheme="majorBidi" w:eastAsia="Times New Roman" w:hAnsiTheme="majorBidi" w:cstheme="majorBidi"/>
          <w:color w:val="000000" w:themeColor="text1"/>
          <w:sz w:val="28"/>
          <w:szCs w:val="28"/>
        </w:rPr>
        <w:t xml:space="preserve"> M. A comparative study on antimicrobial susceptibility of </w:t>
      </w:r>
      <w:r w:rsidR="006D44F8" w:rsidRPr="0096212C">
        <w:rPr>
          <w:rFonts w:asciiTheme="majorBidi" w:eastAsia="Times New Roman" w:hAnsiTheme="majorBidi" w:cstheme="majorBidi"/>
          <w:i/>
          <w:iCs/>
          <w:color w:val="000000" w:themeColor="text1"/>
          <w:sz w:val="28"/>
          <w:szCs w:val="28"/>
        </w:rPr>
        <w:t>campylobacter</w:t>
      </w:r>
      <w:r w:rsidR="006D44F8" w:rsidRPr="0096212C">
        <w:rPr>
          <w:rFonts w:asciiTheme="majorBidi" w:eastAsia="Times New Roman" w:hAnsiTheme="majorBidi" w:cstheme="majorBidi"/>
          <w:color w:val="000000" w:themeColor="text1"/>
          <w:sz w:val="28"/>
          <w:szCs w:val="28"/>
        </w:rPr>
        <w:t xml:space="preserve"> spp. </w:t>
      </w:r>
      <w:r w:rsidR="00474394" w:rsidRPr="0096212C">
        <w:rPr>
          <w:rFonts w:asciiTheme="majorBidi" w:eastAsia="Times New Roman" w:hAnsiTheme="majorBidi" w:cstheme="majorBidi"/>
          <w:color w:val="000000" w:themeColor="text1"/>
          <w:sz w:val="28"/>
          <w:szCs w:val="28"/>
        </w:rPr>
        <w:t>i</w:t>
      </w:r>
      <w:r w:rsidR="006D44F8" w:rsidRPr="0096212C">
        <w:rPr>
          <w:rFonts w:asciiTheme="majorBidi" w:eastAsia="Times New Roman" w:hAnsiTheme="majorBidi" w:cstheme="majorBidi"/>
          <w:color w:val="000000" w:themeColor="text1"/>
          <w:sz w:val="28"/>
          <w:szCs w:val="28"/>
        </w:rPr>
        <w:t xml:space="preserve">solates from fecal samples of </w:t>
      </w:r>
      <w:r w:rsidR="006D44F8" w:rsidRPr="0096212C">
        <w:rPr>
          <w:rFonts w:asciiTheme="majorBidi" w:eastAsia="Times New Roman" w:hAnsiTheme="majorBidi" w:cstheme="majorBidi"/>
          <w:color w:val="000000" w:themeColor="text1"/>
          <w:sz w:val="28"/>
          <w:szCs w:val="28"/>
        </w:rPr>
        <w:lastRenderedPageBreak/>
        <w:t xml:space="preserve">domestic animals and poultry in </w:t>
      </w:r>
      <w:proofErr w:type="spellStart"/>
      <w:r w:rsidR="006D44F8" w:rsidRPr="0096212C">
        <w:rPr>
          <w:rFonts w:asciiTheme="majorBidi" w:eastAsia="Times New Roman" w:hAnsiTheme="majorBidi" w:cstheme="majorBidi"/>
          <w:color w:val="000000" w:themeColor="text1"/>
          <w:sz w:val="28"/>
          <w:szCs w:val="28"/>
        </w:rPr>
        <w:t>Tonekabon</w:t>
      </w:r>
      <w:proofErr w:type="spellEnd"/>
      <w:r w:rsidR="006D44F8" w:rsidRPr="0096212C">
        <w:rPr>
          <w:rFonts w:asciiTheme="majorBidi" w:eastAsia="Times New Roman" w:hAnsiTheme="majorBidi" w:cstheme="majorBidi"/>
          <w:color w:val="000000" w:themeColor="text1"/>
          <w:sz w:val="28"/>
          <w:szCs w:val="28"/>
        </w:rPr>
        <w:t xml:space="preserve"> and Shiraz, Iran.</w:t>
      </w:r>
      <w:r w:rsidR="00414276" w:rsidRPr="0096212C">
        <w:rPr>
          <w:rFonts w:asciiTheme="majorBidi" w:eastAsia="Times New Roman" w:hAnsiTheme="majorBidi" w:cstheme="majorBidi"/>
          <w:color w:val="000000" w:themeColor="text1"/>
          <w:sz w:val="28"/>
          <w:szCs w:val="28"/>
        </w:rPr>
        <w:t xml:space="preserve"> </w:t>
      </w:r>
      <w:r w:rsidR="00414276" w:rsidRPr="0096212C">
        <w:rPr>
          <w:rFonts w:asciiTheme="majorBidi" w:hAnsiTheme="majorBidi" w:cstheme="majorBidi"/>
          <w:color w:val="000000" w:themeColor="text1"/>
          <w:sz w:val="28"/>
          <w:szCs w:val="28"/>
          <w:shd w:val="clear" w:color="auto" w:fill="FFFFFF"/>
        </w:rPr>
        <w:t>J Pharm Sci.</w:t>
      </w:r>
      <w:r w:rsidR="00414276" w:rsidRPr="0096212C">
        <w:rPr>
          <w:rFonts w:asciiTheme="majorBidi" w:eastAsia="Times New Roman" w:hAnsiTheme="majorBidi" w:cstheme="majorBidi"/>
          <w:color w:val="000000" w:themeColor="text1"/>
          <w:sz w:val="28"/>
          <w:szCs w:val="28"/>
        </w:rPr>
        <w:t xml:space="preserve"> 2011; 2(2): 21-29.</w:t>
      </w:r>
    </w:p>
    <w:p w14:paraId="0DF4B164" w14:textId="5950B876" w:rsidR="006D44F8" w:rsidRPr="0096212C" w:rsidRDefault="00933B93" w:rsidP="0096212C">
      <w:pPr>
        <w:bidi w:val="0"/>
        <w:spacing w:after="0" w:line="240" w:lineRule="auto"/>
        <w:jc w:val="both"/>
        <w:rPr>
          <w:rFonts w:asciiTheme="majorBidi" w:eastAsia="Times New Roman" w:hAnsiTheme="majorBidi" w:cstheme="majorBidi"/>
          <w:sz w:val="28"/>
          <w:szCs w:val="28"/>
        </w:rPr>
      </w:pPr>
      <w:r w:rsidRPr="0096212C">
        <w:rPr>
          <w:rFonts w:asciiTheme="majorBidi" w:hAnsiTheme="majorBidi" w:cstheme="majorBidi"/>
          <w:color w:val="000000" w:themeColor="text1"/>
          <w:sz w:val="28"/>
          <w:szCs w:val="28"/>
          <w:shd w:val="clear" w:color="auto" w:fill="FFFFFF"/>
        </w:rPr>
        <w:t>1</w:t>
      </w:r>
      <w:r w:rsidR="009A23D3">
        <w:rPr>
          <w:rFonts w:asciiTheme="majorBidi" w:hAnsiTheme="majorBidi" w:cstheme="majorBidi"/>
          <w:color w:val="000000" w:themeColor="text1"/>
          <w:sz w:val="28"/>
          <w:szCs w:val="28"/>
          <w:shd w:val="clear" w:color="auto" w:fill="FFFFFF"/>
        </w:rPr>
        <w:t>9</w:t>
      </w:r>
      <w:r w:rsidRPr="0096212C">
        <w:rPr>
          <w:rFonts w:asciiTheme="majorBidi" w:hAnsiTheme="majorBidi" w:cstheme="majorBidi"/>
          <w:color w:val="000000" w:themeColor="text1"/>
          <w:sz w:val="28"/>
          <w:szCs w:val="28"/>
          <w:shd w:val="clear" w:color="auto" w:fill="FFFFFF"/>
        </w:rPr>
        <w:t xml:space="preserve">. </w:t>
      </w:r>
      <w:proofErr w:type="spellStart"/>
      <w:r w:rsidR="006D44F8" w:rsidRPr="0096212C">
        <w:rPr>
          <w:rFonts w:asciiTheme="majorBidi" w:eastAsia="Times New Roman" w:hAnsiTheme="majorBidi" w:cstheme="majorBidi"/>
          <w:color w:val="000000" w:themeColor="text1"/>
          <w:sz w:val="28"/>
          <w:szCs w:val="28"/>
        </w:rPr>
        <w:t>Mattheus</w:t>
      </w:r>
      <w:proofErr w:type="spellEnd"/>
      <w:r w:rsidR="006D44F8" w:rsidRPr="0096212C">
        <w:rPr>
          <w:rFonts w:asciiTheme="majorBidi" w:eastAsia="Times New Roman" w:hAnsiTheme="majorBidi" w:cstheme="majorBidi"/>
          <w:color w:val="000000" w:themeColor="text1"/>
          <w:sz w:val="28"/>
          <w:szCs w:val="28"/>
        </w:rPr>
        <w:t xml:space="preserve"> W, </w:t>
      </w:r>
      <w:proofErr w:type="spellStart"/>
      <w:r w:rsidR="006D44F8" w:rsidRPr="0096212C">
        <w:rPr>
          <w:rFonts w:asciiTheme="majorBidi" w:eastAsia="Times New Roman" w:hAnsiTheme="majorBidi" w:cstheme="majorBidi"/>
          <w:color w:val="000000" w:themeColor="text1"/>
          <w:sz w:val="28"/>
          <w:szCs w:val="28"/>
        </w:rPr>
        <w:t>Botteldoorn</w:t>
      </w:r>
      <w:proofErr w:type="spellEnd"/>
      <w:r w:rsidR="006D44F8" w:rsidRPr="0096212C">
        <w:rPr>
          <w:rFonts w:asciiTheme="majorBidi" w:eastAsia="Times New Roman" w:hAnsiTheme="majorBidi" w:cstheme="majorBidi"/>
          <w:color w:val="000000" w:themeColor="text1"/>
          <w:sz w:val="28"/>
          <w:szCs w:val="28"/>
        </w:rPr>
        <w:t xml:space="preserve"> N, </w:t>
      </w:r>
      <w:proofErr w:type="spellStart"/>
      <w:r w:rsidR="006D44F8" w:rsidRPr="0096212C">
        <w:rPr>
          <w:rFonts w:asciiTheme="majorBidi" w:eastAsia="Times New Roman" w:hAnsiTheme="majorBidi" w:cstheme="majorBidi"/>
          <w:color w:val="000000" w:themeColor="text1"/>
          <w:sz w:val="28"/>
          <w:szCs w:val="28"/>
        </w:rPr>
        <w:t>Heylen</w:t>
      </w:r>
      <w:proofErr w:type="spellEnd"/>
      <w:r w:rsidR="006D44F8" w:rsidRPr="0096212C">
        <w:rPr>
          <w:rFonts w:asciiTheme="majorBidi" w:eastAsia="Times New Roman" w:hAnsiTheme="majorBidi" w:cstheme="majorBidi"/>
          <w:color w:val="000000" w:themeColor="text1"/>
          <w:sz w:val="28"/>
          <w:szCs w:val="28"/>
        </w:rPr>
        <w:t xml:space="preserve"> K, </w:t>
      </w:r>
      <w:proofErr w:type="spellStart"/>
      <w:r w:rsidR="006D44F8" w:rsidRPr="0096212C">
        <w:rPr>
          <w:rFonts w:asciiTheme="majorBidi" w:eastAsia="Times New Roman" w:hAnsiTheme="majorBidi" w:cstheme="majorBidi"/>
          <w:color w:val="000000" w:themeColor="text1"/>
          <w:sz w:val="28"/>
          <w:szCs w:val="28"/>
        </w:rPr>
        <w:t>Pochet</w:t>
      </w:r>
      <w:proofErr w:type="spellEnd"/>
      <w:r w:rsidR="006D44F8" w:rsidRPr="0096212C">
        <w:rPr>
          <w:rFonts w:asciiTheme="majorBidi" w:eastAsia="Times New Roman" w:hAnsiTheme="majorBidi" w:cstheme="majorBidi"/>
          <w:color w:val="000000" w:themeColor="text1"/>
          <w:sz w:val="28"/>
          <w:szCs w:val="28"/>
        </w:rPr>
        <w:t xml:space="preserve"> B, </w:t>
      </w:r>
      <w:proofErr w:type="spellStart"/>
      <w:r w:rsidR="006D44F8" w:rsidRPr="0096212C">
        <w:rPr>
          <w:rFonts w:asciiTheme="majorBidi" w:eastAsia="Times New Roman" w:hAnsiTheme="majorBidi" w:cstheme="majorBidi"/>
          <w:color w:val="000000" w:themeColor="text1"/>
          <w:sz w:val="28"/>
          <w:szCs w:val="28"/>
        </w:rPr>
        <w:t>Dierick</w:t>
      </w:r>
      <w:proofErr w:type="spellEnd"/>
      <w:r w:rsidR="006D44F8" w:rsidRPr="0096212C">
        <w:rPr>
          <w:rFonts w:asciiTheme="majorBidi" w:eastAsia="Times New Roman" w:hAnsiTheme="majorBidi" w:cstheme="majorBidi"/>
          <w:color w:val="000000" w:themeColor="text1"/>
          <w:sz w:val="28"/>
          <w:szCs w:val="28"/>
        </w:rPr>
        <w:t xml:space="preserve"> K. Trend analysis of antimicrobial resistance in Campylobacter </w:t>
      </w:r>
      <w:proofErr w:type="spellStart"/>
      <w:r w:rsidR="006D44F8" w:rsidRPr="0096212C">
        <w:rPr>
          <w:rFonts w:asciiTheme="majorBidi" w:eastAsia="Times New Roman" w:hAnsiTheme="majorBidi" w:cstheme="majorBidi"/>
          <w:color w:val="000000" w:themeColor="text1"/>
          <w:sz w:val="28"/>
          <w:szCs w:val="28"/>
        </w:rPr>
        <w:t>jejuni</w:t>
      </w:r>
      <w:proofErr w:type="spellEnd"/>
      <w:r w:rsidR="006D44F8" w:rsidRPr="0096212C">
        <w:rPr>
          <w:rFonts w:asciiTheme="majorBidi" w:eastAsia="Times New Roman" w:hAnsiTheme="majorBidi" w:cstheme="majorBidi"/>
          <w:color w:val="000000" w:themeColor="text1"/>
          <w:sz w:val="28"/>
          <w:szCs w:val="28"/>
        </w:rPr>
        <w:t xml:space="preserve"> and Campylobacter coli isolated from Belgian pork and poultry meat products using surveillance data of 2004–2009. Foodborne </w:t>
      </w:r>
      <w:proofErr w:type="spellStart"/>
      <w:r w:rsidR="00474394" w:rsidRPr="0096212C">
        <w:rPr>
          <w:rFonts w:asciiTheme="majorBidi" w:eastAsia="Times New Roman" w:hAnsiTheme="majorBidi" w:cstheme="majorBidi"/>
          <w:color w:val="000000" w:themeColor="text1"/>
          <w:sz w:val="28"/>
          <w:szCs w:val="28"/>
        </w:rPr>
        <w:t>P</w:t>
      </w:r>
      <w:r w:rsidR="006D44F8" w:rsidRPr="0096212C">
        <w:rPr>
          <w:rFonts w:asciiTheme="majorBidi" w:eastAsia="Times New Roman" w:hAnsiTheme="majorBidi" w:cstheme="majorBidi"/>
          <w:color w:val="000000" w:themeColor="text1"/>
          <w:sz w:val="28"/>
          <w:szCs w:val="28"/>
        </w:rPr>
        <w:t>athog</w:t>
      </w:r>
      <w:proofErr w:type="spellEnd"/>
      <w:r w:rsidR="000E4BE4" w:rsidRPr="0096212C">
        <w:rPr>
          <w:rFonts w:asciiTheme="majorBidi" w:eastAsia="Times New Roman" w:hAnsiTheme="majorBidi" w:cstheme="majorBidi"/>
          <w:color w:val="000000" w:themeColor="text1"/>
          <w:sz w:val="28"/>
          <w:szCs w:val="28"/>
        </w:rPr>
        <w:t xml:space="preserve"> </w:t>
      </w:r>
      <w:r w:rsidR="00474394" w:rsidRPr="0096212C">
        <w:rPr>
          <w:rFonts w:asciiTheme="majorBidi" w:eastAsia="Times New Roman" w:hAnsiTheme="majorBidi" w:cstheme="majorBidi"/>
          <w:color w:val="000000" w:themeColor="text1"/>
          <w:sz w:val="28"/>
          <w:szCs w:val="28"/>
        </w:rPr>
        <w:t>D</w:t>
      </w:r>
      <w:r w:rsidR="006D44F8" w:rsidRPr="0096212C">
        <w:rPr>
          <w:rFonts w:asciiTheme="majorBidi" w:eastAsia="Times New Roman" w:hAnsiTheme="majorBidi" w:cstheme="majorBidi"/>
          <w:color w:val="000000" w:themeColor="text1"/>
          <w:sz w:val="28"/>
          <w:szCs w:val="28"/>
        </w:rPr>
        <w:t xml:space="preserve">is. </w:t>
      </w:r>
      <w:r w:rsidR="006D44F8" w:rsidRPr="0096212C">
        <w:rPr>
          <w:rFonts w:asciiTheme="majorBidi" w:eastAsia="Times New Roman" w:hAnsiTheme="majorBidi" w:cstheme="majorBidi"/>
          <w:sz w:val="28"/>
          <w:szCs w:val="28"/>
        </w:rPr>
        <w:t>2012;</w:t>
      </w:r>
      <w:r w:rsidR="00474394" w:rsidRPr="0033198F">
        <w:rPr>
          <w:rFonts w:asciiTheme="majorBidi" w:eastAsia="Times New Roman" w:hAnsiTheme="majorBidi" w:cstheme="majorBidi"/>
          <w:sz w:val="28"/>
          <w:szCs w:val="28"/>
        </w:rPr>
        <w:t xml:space="preserve"> </w:t>
      </w:r>
      <w:r w:rsidR="006D44F8" w:rsidRPr="0096212C">
        <w:rPr>
          <w:rFonts w:asciiTheme="majorBidi" w:eastAsia="Times New Roman" w:hAnsiTheme="majorBidi" w:cstheme="majorBidi"/>
          <w:sz w:val="28"/>
          <w:szCs w:val="28"/>
        </w:rPr>
        <w:t>9(5):</w:t>
      </w:r>
      <w:r w:rsidR="00474394" w:rsidRPr="0033198F">
        <w:rPr>
          <w:rFonts w:asciiTheme="majorBidi" w:eastAsia="Times New Roman" w:hAnsiTheme="majorBidi" w:cstheme="majorBidi"/>
          <w:sz w:val="28"/>
          <w:szCs w:val="28"/>
        </w:rPr>
        <w:t xml:space="preserve"> </w:t>
      </w:r>
      <w:r w:rsidR="006D44F8" w:rsidRPr="0096212C">
        <w:rPr>
          <w:rFonts w:asciiTheme="majorBidi" w:eastAsia="Times New Roman" w:hAnsiTheme="majorBidi" w:cstheme="majorBidi"/>
          <w:sz w:val="28"/>
          <w:szCs w:val="28"/>
        </w:rPr>
        <w:t>465-72.</w:t>
      </w:r>
    </w:p>
    <w:p w14:paraId="7F45F994" w14:textId="60E7D02B" w:rsidR="006D44F8" w:rsidRPr="0096212C" w:rsidRDefault="009A23D3" w:rsidP="0096212C">
      <w:pPr>
        <w:bidi w:val="0"/>
        <w:spacing w:after="0" w:line="240" w:lineRule="auto"/>
        <w:jc w:val="both"/>
        <w:rPr>
          <w:rFonts w:asciiTheme="majorBidi" w:eastAsia="Times New Roman" w:hAnsiTheme="majorBidi" w:cstheme="majorBidi"/>
          <w:sz w:val="28"/>
          <w:szCs w:val="28"/>
        </w:rPr>
      </w:pPr>
      <w:r>
        <w:rPr>
          <w:rFonts w:asciiTheme="majorBidi" w:hAnsiTheme="majorBidi" w:cstheme="majorBidi"/>
          <w:color w:val="222222"/>
          <w:sz w:val="28"/>
          <w:szCs w:val="28"/>
          <w:shd w:val="clear" w:color="auto" w:fill="FFFFFF"/>
        </w:rPr>
        <w:t>20</w:t>
      </w:r>
      <w:r w:rsidR="00933B93" w:rsidRPr="0096212C">
        <w:rPr>
          <w:rFonts w:asciiTheme="majorBidi" w:hAnsiTheme="majorBidi" w:cstheme="majorBidi"/>
          <w:color w:val="222222"/>
          <w:sz w:val="28"/>
          <w:szCs w:val="28"/>
          <w:shd w:val="clear" w:color="auto" w:fill="FFFFFF"/>
        </w:rPr>
        <w:t xml:space="preserve">. </w:t>
      </w:r>
      <w:r w:rsidR="006D44F8" w:rsidRPr="0096212C">
        <w:rPr>
          <w:rFonts w:asciiTheme="majorBidi" w:eastAsia="Times New Roman" w:hAnsiTheme="majorBidi" w:cstheme="majorBidi"/>
          <w:sz w:val="28"/>
          <w:szCs w:val="28"/>
        </w:rPr>
        <w:t xml:space="preserve">Zhong X, Wu Q, Zhang J, Shen S. Prevalence, genetic diversity and antimicrobial susceptibility of Campylobacter </w:t>
      </w:r>
      <w:proofErr w:type="spellStart"/>
      <w:r w:rsidR="006D44F8" w:rsidRPr="0096212C">
        <w:rPr>
          <w:rFonts w:asciiTheme="majorBidi" w:eastAsia="Times New Roman" w:hAnsiTheme="majorBidi" w:cstheme="majorBidi"/>
          <w:sz w:val="28"/>
          <w:szCs w:val="28"/>
        </w:rPr>
        <w:t>jejuni</w:t>
      </w:r>
      <w:proofErr w:type="spellEnd"/>
      <w:r w:rsidR="006D44F8" w:rsidRPr="0096212C">
        <w:rPr>
          <w:rFonts w:asciiTheme="majorBidi" w:eastAsia="Times New Roman" w:hAnsiTheme="majorBidi" w:cstheme="majorBidi"/>
          <w:sz w:val="28"/>
          <w:szCs w:val="28"/>
        </w:rPr>
        <w:t xml:space="preserve"> isolated from retail food in </w:t>
      </w:r>
      <w:r w:rsidR="006D44F8" w:rsidRPr="0096212C">
        <w:rPr>
          <w:rFonts w:asciiTheme="majorBidi" w:eastAsia="Times New Roman" w:hAnsiTheme="majorBidi" w:cstheme="majorBidi"/>
          <w:color w:val="000000" w:themeColor="text1"/>
          <w:sz w:val="28"/>
          <w:szCs w:val="28"/>
        </w:rPr>
        <w:t xml:space="preserve">China. Food Control. </w:t>
      </w:r>
      <w:r w:rsidR="0096212C" w:rsidRPr="0096212C">
        <w:rPr>
          <w:rFonts w:asciiTheme="majorBidi" w:eastAsia="Times New Roman" w:hAnsiTheme="majorBidi" w:cstheme="majorBidi"/>
          <w:sz w:val="28"/>
          <w:szCs w:val="28"/>
        </w:rPr>
        <w:t>2016;</w:t>
      </w:r>
      <w:r w:rsidR="009157EC">
        <w:rPr>
          <w:rFonts w:asciiTheme="majorBidi" w:eastAsia="Times New Roman" w:hAnsiTheme="majorBidi" w:cstheme="majorBidi"/>
          <w:sz w:val="28"/>
          <w:szCs w:val="28"/>
        </w:rPr>
        <w:t xml:space="preserve"> </w:t>
      </w:r>
      <w:r w:rsidR="006D44F8" w:rsidRPr="0096212C">
        <w:rPr>
          <w:rFonts w:asciiTheme="majorBidi" w:eastAsia="Times New Roman" w:hAnsiTheme="majorBidi" w:cstheme="majorBidi"/>
          <w:sz w:val="28"/>
          <w:szCs w:val="28"/>
        </w:rPr>
        <w:t>62:</w:t>
      </w:r>
      <w:r w:rsidR="009157EC">
        <w:rPr>
          <w:rFonts w:asciiTheme="majorBidi" w:eastAsia="Times New Roman" w:hAnsiTheme="majorBidi" w:cstheme="majorBidi"/>
          <w:sz w:val="28"/>
          <w:szCs w:val="28"/>
        </w:rPr>
        <w:t xml:space="preserve"> </w:t>
      </w:r>
      <w:r w:rsidR="006D44F8" w:rsidRPr="0096212C">
        <w:rPr>
          <w:rFonts w:asciiTheme="majorBidi" w:eastAsia="Times New Roman" w:hAnsiTheme="majorBidi" w:cstheme="majorBidi"/>
          <w:sz w:val="28"/>
          <w:szCs w:val="28"/>
        </w:rPr>
        <w:t>10-</w:t>
      </w:r>
      <w:r w:rsidR="009157EC">
        <w:rPr>
          <w:rFonts w:asciiTheme="majorBidi" w:eastAsia="Times New Roman" w:hAnsiTheme="majorBidi" w:cstheme="majorBidi"/>
          <w:sz w:val="28"/>
          <w:szCs w:val="28"/>
        </w:rPr>
        <w:t>1</w:t>
      </w:r>
      <w:r w:rsidR="006D44F8" w:rsidRPr="0096212C">
        <w:rPr>
          <w:rFonts w:asciiTheme="majorBidi" w:eastAsia="Times New Roman" w:hAnsiTheme="majorBidi" w:cstheme="majorBidi"/>
          <w:sz w:val="28"/>
          <w:szCs w:val="28"/>
        </w:rPr>
        <w:t>5.</w:t>
      </w:r>
    </w:p>
    <w:p w14:paraId="3A84A212" w14:textId="57244117" w:rsidR="006D44F8" w:rsidRPr="0096212C" w:rsidRDefault="009A23D3" w:rsidP="0096212C">
      <w:pPr>
        <w:bidi w:val="0"/>
        <w:spacing w:after="0" w:line="240" w:lineRule="auto"/>
        <w:jc w:val="both"/>
        <w:rPr>
          <w:rFonts w:asciiTheme="majorBidi" w:eastAsia="Times New Roman" w:hAnsiTheme="majorBidi" w:cstheme="majorBidi"/>
          <w:sz w:val="28"/>
          <w:szCs w:val="28"/>
        </w:rPr>
      </w:pPr>
      <w:r>
        <w:rPr>
          <w:rFonts w:asciiTheme="majorBidi" w:hAnsiTheme="majorBidi" w:cstheme="majorBidi"/>
          <w:color w:val="222222"/>
          <w:sz w:val="28"/>
          <w:szCs w:val="28"/>
          <w:shd w:val="clear" w:color="auto" w:fill="FFFFFF"/>
        </w:rPr>
        <w:t>21</w:t>
      </w:r>
      <w:r w:rsidR="00933B93" w:rsidRPr="0096212C">
        <w:rPr>
          <w:rFonts w:asciiTheme="majorBidi" w:hAnsiTheme="majorBidi" w:cstheme="majorBidi"/>
          <w:color w:val="222222"/>
          <w:sz w:val="28"/>
          <w:szCs w:val="28"/>
          <w:shd w:val="clear" w:color="auto" w:fill="FFFFFF"/>
        </w:rPr>
        <w:t xml:space="preserve">. </w:t>
      </w:r>
      <w:r w:rsidR="006D44F8" w:rsidRPr="0096212C">
        <w:rPr>
          <w:rFonts w:asciiTheme="majorBidi" w:eastAsia="Times New Roman" w:hAnsiTheme="majorBidi" w:cstheme="majorBidi"/>
          <w:sz w:val="28"/>
          <w:szCs w:val="28"/>
        </w:rPr>
        <w:t xml:space="preserve">Han X, Zhu D, Lai H, Zeng H, Zhou K, Zou L, Wu C, Han G, Liu S. Prevalence, antimicrobial resistance profiling and genetic diversity of Campylobacter </w:t>
      </w:r>
      <w:proofErr w:type="spellStart"/>
      <w:r w:rsidR="006D44F8" w:rsidRPr="0096212C">
        <w:rPr>
          <w:rFonts w:asciiTheme="majorBidi" w:eastAsia="Times New Roman" w:hAnsiTheme="majorBidi" w:cstheme="majorBidi"/>
          <w:sz w:val="28"/>
          <w:szCs w:val="28"/>
        </w:rPr>
        <w:t>jejuni</w:t>
      </w:r>
      <w:proofErr w:type="spellEnd"/>
      <w:r w:rsidR="006D44F8" w:rsidRPr="0096212C">
        <w:rPr>
          <w:rFonts w:asciiTheme="majorBidi" w:eastAsia="Times New Roman" w:hAnsiTheme="majorBidi" w:cstheme="majorBidi"/>
          <w:sz w:val="28"/>
          <w:szCs w:val="28"/>
        </w:rPr>
        <w:t xml:space="preserve"> and Campylobacter coli isolated from broilers at slaughter in China. </w:t>
      </w:r>
      <w:r w:rsidR="006D44F8" w:rsidRPr="0096212C">
        <w:rPr>
          <w:rFonts w:asciiTheme="majorBidi" w:eastAsia="Times New Roman" w:hAnsiTheme="majorBidi" w:cstheme="majorBidi"/>
          <w:color w:val="000000" w:themeColor="text1"/>
          <w:sz w:val="28"/>
          <w:szCs w:val="28"/>
        </w:rPr>
        <w:t xml:space="preserve">Food </w:t>
      </w:r>
      <w:r w:rsidR="006D44F8" w:rsidRPr="0096212C">
        <w:rPr>
          <w:rFonts w:asciiTheme="majorBidi" w:eastAsia="Times New Roman" w:hAnsiTheme="majorBidi" w:cstheme="majorBidi"/>
          <w:sz w:val="28"/>
          <w:szCs w:val="28"/>
        </w:rPr>
        <w:t xml:space="preserve">Control. </w:t>
      </w:r>
      <w:r w:rsidR="0096212C" w:rsidRPr="0096212C">
        <w:rPr>
          <w:rFonts w:asciiTheme="majorBidi" w:eastAsia="Times New Roman" w:hAnsiTheme="majorBidi" w:cstheme="majorBidi"/>
          <w:sz w:val="28"/>
          <w:szCs w:val="28"/>
        </w:rPr>
        <w:t>2016; 69:160</w:t>
      </w:r>
      <w:r w:rsidR="006D44F8" w:rsidRPr="0096212C">
        <w:rPr>
          <w:rFonts w:asciiTheme="majorBidi" w:eastAsia="Times New Roman" w:hAnsiTheme="majorBidi" w:cstheme="majorBidi"/>
          <w:sz w:val="28"/>
          <w:szCs w:val="28"/>
        </w:rPr>
        <w:t>-70.</w:t>
      </w:r>
    </w:p>
    <w:p w14:paraId="0D4A5765" w14:textId="429B7C66" w:rsidR="006D44F8" w:rsidRPr="0096212C" w:rsidRDefault="009A23D3" w:rsidP="0096212C">
      <w:pPr>
        <w:bidi w:val="0"/>
        <w:spacing w:after="0" w:line="240" w:lineRule="auto"/>
        <w:jc w:val="both"/>
        <w:rPr>
          <w:rFonts w:asciiTheme="majorBidi" w:eastAsia="Times New Roman" w:hAnsiTheme="majorBidi" w:cstheme="majorBidi"/>
          <w:sz w:val="28"/>
          <w:szCs w:val="28"/>
        </w:rPr>
      </w:pPr>
      <w:r>
        <w:rPr>
          <w:rFonts w:asciiTheme="majorBidi" w:hAnsiTheme="majorBidi" w:cstheme="majorBidi"/>
          <w:color w:val="222222"/>
          <w:sz w:val="28"/>
          <w:szCs w:val="28"/>
          <w:shd w:val="clear" w:color="auto" w:fill="FFFFFF"/>
        </w:rPr>
        <w:t>22</w:t>
      </w:r>
      <w:r w:rsidR="006D44F8" w:rsidRPr="0096212C">
        <w:rPr>
          <w:rFonts w:asciiTheme="majorBidi" w:eastAsia="Times New Roman" w:hAnsiTheme="majorBidi" w:cstheme="majorBidi"/>
          <w:sz w:val="28"/>
          <w:szCs w:val="28"/>
        </w:rPr>
        <w:t xml:space="preserve">. Ferro ID, Benetti TM, Oliveira TC, </w:t>
      </w:r>
      <w:proofErr w:type="spellStart"/>
      <w:r w:rsidR="006D44F8" w:rsidRPr="0096212C">
        <w:rPr>
          <w:rFonts w:asciiTheme="majorBidi" w:eastAsia="Times New Roman" w:hAnsiTheme="majorBidi" w:cstheme="majorBidi"/>
          <w:sz w:val="28"/>
          <w:szCs w:val="28"/>
        </w:rPr>
        <w:t>Abrahão</w:t>
      </w:r>
      <w:proofErr w:type="spellEnd"/>
      <w:r w:rsidR="006D44F8" w:rsidRPr="0096212C">
        <w:rPr>
          <w:rFonts w:asciiTheme="majorBidi" w:eastAsia="Times New Roman" w:hAnsiTheme="majorBidi" w:cstheme="majorBidi"/>
          <w:sz w:val="28"/>
          <w:szCs w:val="28"/>
        </w:rPr>
        <w:t xml:space="preserve"> WM, Farah SM, Luciano FB, Macedo RE. Evaluation of antimicrobial resistance of </w:t>
      </w:r>
      <w:r w:rsidR="006D44F8" w:rsidRPr="0096212C">
        <w:rPr>
          <w:rFonts w:asciiTheme="majorBidi" w:eastAsia="Times New Roman" w:hAnsiTheme="majorBidi" w:cstheme="majorBidi"/>
          <w:i/>
          <w:iCs/>
          <w:sz w:val="28"/>
          <w:szCs w:val="28"/>
        </w:rPr>
        <w:t>Campylobacter</w:t>
      </w:r>
      <w:r w:rsidR="006D44F8" w:rsidRPr="0096212C">
        <w:rPr>
          <w:rFonts w:asciiTheme="majorBidi" w:eastAsia="Times New Roman" w:hAnsiTheme="majorBidi" w:cstheme="majorBidi"/>
          <w:sz w:val="28"/>
          <w:szCs w:val="28"/>
        </w:rPr>
        <w:t xml:space="preserve"> spp. isolated from broiler </w:t>
      </w:r>
      <w:r w:rsidR="006D44F8" w:rsidRPr="0096212C">
        <w:rPr>
          <w:rFonts w:asciiTheme="majorBidi" w:eastAsia="Times New Roman" w:hAnsiTheme="majorBidi" w:cstheme="majorBidi"/>
          <w:color w:val="000000" w:themeColor="text1"/>
          <w:sz w:val="28"/>
          <w:szCs w:val="28"/>
        </w:rPr>
        <w:t>carcasses. Br</w:t>
      </w:r>
      <w:r w:rsidR="00382EF2" w:rsidRPr="0096212C">
        <w:rPr>
          <w:rFonts w:asciiTheme="majorBidi" w:eastAsia="Times New Roman" w:hAnsiTheme="majorBidi" w:cstheme="majorBidi"/>
          <w:color w:val="000000" w:themeColor="text1"/>
          <w:sz w:val="28"/>
          <w:szCs w:val="28"/>
        </w:rPr>
        <w:t xml:space="preserve"> </w:t>
      </w:r>
      <w:r w:rsidR="00474394" w:rsidRPr="0096212C">
        <w:rPr>
          <w:rFonts w:asciiTheme="majorBidi" w:eastAsia="Times New Roman" w:hAnsiTheme="majorBidi" w:cstheme="majorBidi"/>
          <w:color w:val="000000" w:themeColor="text1"/>
          <w:sz w:val="28"/>
          <w:szCs w:val="28"/>
        </w:rPr>
        <w:t>P</w:t>
      </w:r>
      <w:r w:rsidR="006D44F8" w:rsidRPr="0096212C">
        <w:rPr>
          <w:rFonts w:asciiTheme="majorBidi" w:eastAsia="Times New Roman" w:hAnsiTheme="majorBidi" w:cstheme="majorBidi"/>
          <w:color w:val="000000" w:themeColor="text1"/>
          <w:sz w:val="28"/>
          <w:szCs w:val="28"/>
        </w:rPr>
        <w:t xml:space="preserve">oult </w:t>
      </w:r>
      <w:r w:rsidR="00474394" w:rsidRPr="0096212C">
        <w:rPr>
          <w:rFonts w:asciiTheme="majorBidi" w:eastAsia="Times New Roman" w:hAnsiTheme="majorBidi" w:cstheme="majorBidi"/>
          <w:color w:val="000000" w:themeColor="text1"/>
          <w:sz w:val="28"/>
          <w:szCs w:val="28"/>
        </w:rPr>
        <w:t>S</w:t>
      </w:r>
      <w:r w:rsidR="006D44F8" w:rsidRPr="0096212C">
        <w:rPr>
          <w:rFonts w:asciiTheme="majorBidi" w:eastAsia="Times New Roman" w:hAnsiTheme="majorBidi" w:cstheme="majorBidi"/>
          <w:color w:val="000000" w:themeColor="text1"/>
          <w:sz w:val="28"/>
          <w:szCs w:val="28"/>
        </w:rPr>
        <w:t>ci. 2015</w:t>
      </w:r>
      <w:r w:rsidR="006D44F8" w:rsidRPr="0096212C">
        <w:rPr>
          <w:rFonts w:asciiTheme="majorBidi" w:eastAsia="Times New Roman" w:hAnsiTheme="majorBidi" w:cstheme="majorBidi"/>
          <w:sz w:val="28"/>
          <w:szCs w:val="28"/>
        </w:rPr>
        <w:t>;56(1):66-71.</w:t>
      </w:r>
    </w:p>
    <w:p w14:paraId="780782C6" w14:textId="2373D482" w:rsidR="006D44F8" w:rsidRPr="0096212C" w:rsidRDefault="009A23D3" w:rsidP="0096212C">
      <w:pPr>
        <w:bidi w:val="0"/>
        <w:spacing w:after="0" w:line="240" w:lineRule="auto"/>
        <w:jc w:val="both"/>
        <w:rPr>
          <w:rFonts w:asciiTheme="majorBidi" w:eastAsia="Times New Roman" w:hAnsiTheme="majorBidi" w:cstheme="majorBidi"/>
          <w:sz w:val="28"/>
          <w:szCs w:val="28"/>
        </w:rPr>
      </w:pPr>
      <w:r>
        <w:rPr>
          <w:rFonts w:asciiTheme="majorBidi" w:hAnsiTheme="majorBidi" w:cstheme="majorBidi"/>
          <w:color w:val="222222"/>
          <w:sz w:val="28"/>
          <w:szCs w:val="28"/>
          <w:shd w:val="clear" w:color="auto" w:fill="FFFFFF"/>
        </w:rPr>
        <w:t>23</w:t>
      </w:r>
      <w:r w:rsidR="00933B93" w:rsidRPr="0096212C">
        <w:rPr>
          <w:rFonts w:asciiTheme="majorBidi" w:hAnsiTheme="majorBidi" w:cstheme="majorBidi"/>
          <w:color w:val="222222"/>
          <w:sz w:val="28"/>
          <w:szCs w:val="28"/>
          <w:shd w:val="clear" w:color="auto" w:fill="FFFFFF"/>
        </w:rPr>
        <w:t xml:space="preserve">. </w:t>
      </w:r>
      <w:proofErr w:type="spellStart"/>
      <w:r w:rsidR="006D44F8" w:rsidRPr="0096212C">
        <w:rPr>
          <w:rFonts w:asciiTheme="majorBidi" w:eastAsia="Times New Roman" w:hAnsiTheme="majorBidi" w:cstheme="majorBidi"/>
          <w:sz w:val="28"/>
          <w:szCs w:val="28"/>
        </w:rPr>
        <w:t>Khoshbakht</w:t>
      </w:r>
      <w:proofErr w:type="spellEnd"/>
      <w:r w:rsidR="006D44F8" w:rsidRPr="0096212C">
        <w:rPr>
          <w:rFonts w:asciiTheme="majorBidi" w:eastAsia="Times New Roman" w:hAnsiTheme="majorBidi" w:cstheme="majorBidi"/>
          <w:sz w:val="28"/>
          <w:szCs w:val="28"/>
        </w:rPr>
        <w:t xml:space="preserve"> R, Tabatabaei M, </w:t>
      </w:r>
      <w:proofErr w:type="spellStart"/>
      <w:r w:rsidR="006D44F8" w:rsidRPr="0096212C">
        <w:rPr>
          <w:rFonts w:asciiTheme="majorBidi" w:eastAsia="Times New Roman" w:hAnsiTheme="majorBidi" w:cstheme="majorBidi"/>
          <w:sz w:val="28"/>
          <w:szCs w:val="28"/>
        </w:rPr>
        <w:t>Hoseinzadeh</w:t>
      </w:r>
      <w:proofErr w:type="spellEnd"/>
      <w:r w:rsidR="006D44F8" w:rsidRPr="0096212C">
        <w:rPr>
          <w:rFonts w:asciiTheme="majorBidi" w:eastAsia="Times New Roman" w:hAnsiTheme="majorBidi" w:cstheme="majorBidi"/>
          <w:sz w:val="28"/>
          <w:szCs w:val="28"/>
        </w:rPr>
        <w:t xml:space="preserve"> S, </w:t>
      </w:r>
      <w:proofErr w:type="spellStart"/>
      <w:r w:rsidR="006D44F8" w:rsidRPr="0096212C">
        <w:rPr>
          <w:rFonts w:asciiTheme="majorBidi" w:eastAsia="Times New Roman" w:hAnsiTheme="majorBidi" w:cstheme="majorBidi"/>
          <w:sz w:val="28"/>
          <w:szCs w:val="28"/>
        </w:rPr>
        <w:t>Raeisi</w:t>
      </w:r>
      <w:proofErr w:type="spellEnd"/>
      <w:r w:rsidR="006D44F8" w:rsidRPr="0096212C">
        <w:rPr>
          <w:rFonts w:asciiTheme="majorBidi" w:eastAsia="Times New Roman" w:hAnsiTheme="majorBidi" w:cstheme="majorBidi"/>
          <w:sz w:val="28"/>
          <w:szCs w:val="28"/>
        </w:rPr>
        <w:t xml:space="preserve"> M, Aski HS, </w:t>
      </w:r>
      <w:proofErr w:type="spellStart"/>
      <w:r w:rsidR="006D44F8" w:rsidRPr="0096212C">
        <w:rPr>
          <w:rFonts w:asciiTheme="majorBidi" w:eastAsia="Times New Roman" w:hAnsiTheme="majorBidi" w:cstheme="majorBidi"/>
          <w:sz w:val="28"/>
          <w:szCs w:val="28"/>
        </w:rPr>
        <w:t>Berizi</w:t>
      </w:r>
      <w:proofErr w:type="spellEnd"/>
      <w:r w:rsidR="006D44F8" w:rsidRPr="0096212C">
        <w:rPr>
          <w:rFonts w:asciiTheme="majorBidi" w:eastAsia="Times New Roman" w:hAnsiTheme="majorBidi" w:cstheme="majorBidi"/>
          <w:sz w:val="28"/>
          <w:szCs w:val="28"/>
        </w:rPr>
        <w:t xml:space="preserve"> E. Prevalence and antibiotic resistance profile of thermophilic </w:t>
      </w:r>
      <w:r w:rsidR="006D44F8" w:rsidRPr="0096212C">
        <w:rPr>
          <w:rFonts w:asciiTheme="majorBidi" w:eastAsia="Times New Roman" w:hAnsiTheme="majorBidi" w:cstheme="majorBidi"/>
          <w:i/>
          <w:iCs/>
          <w:sz w:val="28"/>
          <w:szCs w:val="28"/>
        </w:rPr>
        <w:t>Campylobacter</w:t>
      </w:r>
      <w:r w:rsidR="006D44F8" w:rsidRPr="0096212C">
        <w:rPr>
          <w:rFonts w:asciiTheme="majorBidi" w:eastAsia="Times New Roman" w:hAnsiTheme="majorBidi" w:cstheme="majorBidi"/>
          <w:sz w:val="28"/>
          <w:szCs w:val="28"/>
        </w:rPr>
        <w:t xml:space="preserve"> spp. of slaughtered cattle and sheep in Shiraz, Iran. Vet Res</w:t>
      </w:r>
      <w:r w:rsidR="00474394">
        <w:rPr>
          <w:rFonts w:asciiTheme="majorBidi" w:eastAsia="Times New Roman" w:hAnsiTheme="majorBidi" w:cstheme="majorBidi"/>
          <w:sz w:val="28"/>
          <w:szCs w:val="28"/>
        </w:rPr>
        <w:t xml:space="preserve"> </w:t>
      </w:r>
      <w:r w:rsidR="006D44F8" w:rsidRPr="0096212C">
        <w:rPr>
          <w:rFonts w:asciiTheme="majorBidi" w:eastAsia="Times New Roman" w:hAnsiTheme="majorBidi" w:cstheme="majorBidi"/>
          <w:sz w:val="28"/>
          <w:szCs w:val="28"/>
        </w:rPr>
        <w:t>Forum</w:t>
      </w:r>
      <w:r w:rsidR="00474394">
        <w:rPr>
          <w:rFonts w:asciiTheme="majorBidi" w:eastAsia="Times New Roman" w:hAnsiTheme="majorBidi" w:cstheme="majorBidi"/>
          <w:sz w:val="28"/>
          <w:szCs w:val="28"/>
        </w:rPr>
        <w:t>.</w:t>
      </w:r>
      <w:r w:rsidR="006D44F8" w:rsidRPr="0096212C">
        <w:rPr>
          <w:rFonts w:asciiTheme="majorBidi" w:eastAsia="Times New Roman" w:hAnsiTheme="majorBidi" w:cstheme="majorBidi"/>
          <w:sz w:val="28"/>
          <w:szCs w:val="28"/>
        </w:rPr>
        <w:t xml:space="preserve"> </w:t>
      </w:r>
      <w:r w:rsidR="0096212C" w:rsidRPr="0096212C">
        <w:rPr>
          <w:rFonts w:asciiTheme="majorBidi" w:eastAsia="Times New Roman" w:hAnsiTheme="majorBidi" w:cstheme="majorBidi"/>
          <w:sz w:val="28"/>
          <w:szCs w:val="28"/>
        </w:rPr>
        <w:t>2016;</w:t>
      </w:r>
      <w:r w:rsidR="006D44F8" w:rsidRPr="0096212C">
        <w:rPr>
          <w:rFonts w:asciiTheme="majorBidi" w:eastAsia="Times New Roman" w:hAnsiTheme="majorBidi" w:cstheme="majorBidi"/>
          <w:sz w:val="28"/>
          <w:szCs w:val="28"/>
        </w:rPr>
        <w:t xml:space="preserve"> 7</w:t>
      </w:r>
      <w:r w:rsidR="00474394">
        <w:rPr>
          <w:rFonts w:asciiTheme="majorBidi" w:eastAsia="Times New Roman" w:hAnsiTheme="majorBidi" w:cstheme="majorBidi"/>
          <w:sz w:val="28"/>
          <w:szCs w:val="28"/>
        </w:rPr>
        <w:t xml:space="preserve">(3): </w:t>
      </w:r>
      <w:r w:rsidR="006D44F8" w:rsidRPr="0096212C">
        <w:rPr>
          <w:rFonts w:asciiTheme="majorBidi" w:eastAsia="Times New Roman" w:hAnsiTheme="majorBidi" w:cstheme="majorBidi"/>
          <w:sz w:val="28"/>
          <w:szCs w:val="28"/>
        </w:rPr>
        <w:t>241</w:t>
      </w:r>
      <w:r w:rsidR="00474394">
        <w:rPr>
          <w:rFonts w:asciiTheme="majorBidi" w:eastAsia="Times New Roman" w:hAnsiTheme="majorBidi" w:cstheme="majorBidi"/>
          <w:sz w:val="28"/>
          <w:szCs w:val="28"/>
        </w:rPr>
        <w:t>-249.</w:t>
      </w:r>
    </w:p>
    <w:p w14:paraId="5330D1E7" w14:textId="44B9F730" w:rsidR="006D44F8" w:rsidRPr="0096212C" w:rsidRDefault="0050212D" w:rsidP="0096212C">
      <w:pPr>
        <w:bidi w:val="0"/>
        <w:spacing w:after="0" w:line="240" w:lineRule="auto"/>
        <w:jc w:val="both"/>
        <w:rPr>
          <w:rFonts w:asciiTheme="majorBidi" w:eastAsia="Times New Roman" w:hAnsiTheme="majorBidi" w:cstheme="majorBidi"/>
          <w:sz w:val="28"/>
          <w:szCs w:val="28"/>
        </w:rPr>
      </w:pPr>
      <w:r w:rsidRPr="0096212C">
        <w:rPr>
          <w:rFonts w:asciiTheme="majorBidi" w:hAnsiTheme="majorBidi" w:cstheme="majorBidi"/>
          <w:color w:val="222222"/>
          <w:sz w:val="28"/>
          <w:szCs w:val="28"/>
          <w:shd w:val="clear" w:color="auto" w:fill="FFFFFF"/>
        </w:rPr>
        <w:t>2</w:t>
      </w:r>
      <w:r w:rsidR="009A23D3">
        <w:rPr>
          <w:rFonts w:asciiTheme="majorBidi" w:hAnsiTheme="majorBidi" w:cstheme="majorBidi"/>
          <w:color w:val="222222"/>
          <w:sz w:val="28"/>
          <w:szCs w:val="28"/>
          <w:shd w:val="clear" w:color="auto" w:fill="FFFFFF"/>
        </w:rPr>
        <w:t>4</w:t>
      </w:r>
      <w:r w:rsidR="00A67EF4" w:rsidRPr="0096212C">
        <w:rPr>
          <w:rFonts w:asciiTheme="majorBidi" w:hAnsiTheme="majorBidi" w:cstheme="majorBidi"/>
          <w:sz w:val="28"/>
          <w:szCs w:val="28"/>
          <w:shd w:val="clear" w:color="auto" w:fill="FFFFFF"/>
        </w:rPr>
        <w:t xml:space="preserve">. </w:t>
      </w:r>
      <w:r w:rsidR="006D44F8" w:rsidRPr="0096212C">
        <w:rPr>
          <w:rFonts w:asciiTheme="majorBidi" w:eastAsia="Times New Roman" w:hAnsiTheme="majorBidi" w:cstheme="majorBidi"/>
          <w:sz w:val="28"/>
          <w:szCs w:val="28"/>
        </w:rPr>
        <w:t>Al</w:t>
      </w:r>
      <w:r w:rsidR="006D44F8" w:rsidRPr="0096212C">
        <w:rPr>
          <w:rFonts w:ascii="Cambria Math" w:eastAsia="Times New Roman" w:hAnsi="Cambria Math" w:cs="Cambria Math"/>
          <w:sz w:val="28"/>
          <w:szCs w:val="28"/>
        </w:rPr>
        <w:t>‐</w:t>
      </w:r>
      <w:proofErr w:type="spellStart"/>
      <w:r w:rsidR="006D44F8" w:rsidRPr="0096212C">
        <w:rPr>
          <w:rFonts w:asciiTheme="majorBidi" w:eastAsia="Times New Roman" w:hAnsiTheme="majorBidi" w:cstheme="majorBidi"/>
          <w:sz w:val="28"/>
          <w:szCs w:val="28"/>
        </w:rPr>
        <w:t>Natour</w:t>
      </w:r>
      <w:proofErr w:type="spellEnd"/>
      <w:r w:rsidR="006D44F8" w:rsidRPr="0096212C">
        <w:rPr>
          <w:rFonts w:asciiTheme="majorBidi" w:eastAsia="Times New Roman" w:hAnsiTheme="majorBidi" w:cstheme="majorBidi"/>
          <w:sz w:val="28"/>
          <w:szCs w:val="28"/>
        </w:rPr>
        <w:t xml:space="preserve"> MQ, </w:t>
      </w:r>
      <w:proofErr w:type="spellStart"/>
      <w:r w:rsidR="006D44F8" w:rsidRPr="0096212C">
        <w:rPr>
          <w:rFonts w:asciiTheme="majorBidi" w:eastAsia="Times New Roman" w:hAnsiTheme="majorBidi" w:cstheme="majorBidi"/>
          <w:sz w:val="28"/>
          <w:szCs w:val="28"/>
        </w:rPr>
        <w:t>Alaboudi</w:t>
      </w:r>
      <w:proofErr w:type="spellEnd"/>
      <w:r w:rsidR="006D44F8" w:rsidRPr="0096212C">
        <w:rPr>
          <w:rFonts w:asciiTheme="majorBidi" w:eastAsia="Times New Roman" w:hAnsiTheme="majorBidi" w:cstheme="majorBidi"/>
          <w:sz w:val="28"/>
          <w:szCs w:val="28"/>
        </w:rPr>
        <w:t xml:space="preserve"> AR, </w:t>
      </w:r>
      <w:proofErr w:type="spellStart"/>
      <w:r w:rsidR="006D44F8" w:rsidRPr="0096212C">
        <w:rPr>
          <w:rFonts w:asciiTheme="majorBidi" w:eastAsia="Times New Roman" w:hAnsiTheme="majorBidi" w:cstheme="majorBidi"/>
          <w:sz w:val="28"/>
          <w:szCs w:val="28"/>
        </w:rPr>
        <w:t>Osaili</w:t>
      </w:r>
      <w:proofErr w:type="spellEnd"/>
      <w:r w:rsidR="006D44F8" w:rsidRPr="0096212C">
        <w:rPr>
          <w:rFonts w:asciiTheme="majorBidi" w:eastAsia="Times New Roman" w:hAnsiTheme="majorBidi" w:cstheme="majorBidi"/>
          <w:sz w:val="28"/>
          <w:szCs w:val="28"/>
        </w:rPr>
        <w:t xml:space="preserve"> TM, </w:t>
      </w:r>
      <w:proofErr w:type="spellStart"/>
      <w:r w:rsidR="006D44F8" w:rsidRPr="0096212C">
        <w:rPr>
          <w:rFonts w:asciiTheme="majorBidi" w:eastAsia="Times New Roman" w:hAnsiTheme="majorBidi" w:cstheme="majorBidi"/>
          <w:sz w:val="28"/>
          <w:szCs w:val="28"/>
        </w:rPr>
        <w:t>Obaidat</w:t>
      </w:r>
      <w:proofErr w:type="spellEnd"/>
      <w:r w:rsidR="006D44F8" w:rsidRPr="0096212C">
        <w:rPr>
          <w:rFonts w:asciiTheme="majorBidi" w:eastAsia="Times New Roman" w:hAnsiTheme="majorBidi" w:cstheme="majorBidi"/>
          <w:sz w:val="28"/>
          <w:szCs w:val="28"/>
        </w:rPr>
        <w:t xml:space="preserve"> MM. Resistance of Campylobacter </w:t>
      </w:r>
      <w:proofErr w:type="spellStart"/>
      <w:r w:rsidR="006D44F8" w:rsidRPr="0096212C">
        <w:rPr>
          <w:rFonts w:asciiTheme="majorBidi" w:eastAsia="Times New Roman" w:hAnsiTheme="majorBidi" w:cstheme="majorBidi"/>
          <w:sz w:val="28"/>
          <w:szCs w:val="28"/>
        </w:rPr>
        <w:t>jejuni</w:t>
      </w:r>
      <w:proofErr w:type="spellEnd"/>
      <w:r w:rsidR="006D44F8" w:rsidRPr="0096212C">
        <w:rPr>
          <w:rFonts w:asciiTheme="majorBidi" w:eastAsia="Times New Roman" w:hAnsiTheme="majorBidi" w:cstheme="majorBidi"/>
          <w:sz w:val="28"/>
          <w:szCs w:val="28"/>
        </w:rPr>
        <w:t xml:space="preserve"> isolated from layer farms in northern Jordan using microbroth dilution and disc diffusion techniques. J</w:t>
      </w:r>
      <w:r w:rsidR="003A0971">
        <w:rPr>
          <w:rFonts w:asciiTheme="majorBidi" w:eastAsia="Times New Roman" w:hAnsiTheme="majorBidi" w:cstheme="majorBidi"/>
          <w:sz w:val="28"/>
          <w:szCs w:val="28"/>
        </w:rPr>
        <w:t xml:space="preserve"> Food Sci.</w:t>
      </w:r>
      <w:r w:rsidR="006D44F8" w:rsidRPr="0096212C">
        <w:rPr>
          <w:rFonts w:asciiTheme="majorBidi" w:eastAsia="Times New Roman" w:hAnsiTheme="majorBidi" w:cstheme="majorBidi"/>
          <w:sz w:val="28"/>
          <w:szCs w:val="28"/>
        </w:rPr>
        <w:t xml:space="preserve"> 2016;81(7):M1749-53.</w:t>
      </w:r>
    </w:p>
    <w:p w14:paraId="12F15B05" w14:textId="765F37F4" w:rsidR="006D44F8" w:rsidRPr="001E35CE" w:rsidRDefault="0050212D" w:rsidP="0096212C">
      <w:pPr>
        <w:bidi w:val="0"/>
        <w:spacing w:after="0" w:line="240" w:lineRule="auto"/>
        <w:jc w:val="both"/>
        <w:rPr>
          <w:rFonts w:asciiTheme="majorBidi" w:eastAsia="Times New Roman" w:hAnsiTheme="majorBidi" w:cstheme="majorBidi"/>
          <w:sz w:val="28"/>
          <w:szCs w:val="28"/>
        </w:rPr>
      </w:pPr>
      <w:r w:rsidRPr="001E35CE">
        <w:rPr>
          <w:rFonts w:asciiTheme="majorBidi" w:hAnsiTheme="majorBidi" w:cstheme="majorBidi"/>
          <w:sz w:val="28"/>
          <w:szCs w:val="28"/>
          <w:shd w:val="clear" w:color="auto" w:fill="FFFFFF"/>
        </w:rPr>
        <w:t>2</w:t>
      </w:r>
      <w:r w:rsidR="009A23D3" w:rsidRPr="001E35CE">
        <w:rPr>
          <w:rFonts w:asciiTheme="majorBidi" w:hAnsiTheme="majorBidi" w:cstheme="majorBidi"/>
          <w:sz w:val="28"/>
          <w:szCs w:val="28"/>
          <w:shd w:val="clear" w:color="auto" w:fill="FFFFFF"/>
        </w:rPr>
        <w:t>5</w:t>
      </w:r>
      <w:r w:rsidR="00A67EF4" w:rsidRPr="001E35CE">
        <w:rPr>
          <w:rFonts w:asciiTheme="majorBidi" w:hAnsiTheme="majorBidi" w:cstheme="majorBidi"/>
          <w:color w:val="222222"/>
          <w:sz w:val="28"/>
          <w:szCs w:val="28"/>
          <w:shd w:val="clear" w:color="auto" w:fill="FFFFFF"/>
        </w:rPr>
        <w:t xml:space="preserve">. </w:t>
      </w:r>
      <w:r w:rsidR="006D44F8" w:rsidRPr="001E35CE">
        <w:rPr>
          <w:rFonts w:asciiTheme="majorBidi" w:eastAsia="Times New Roman" w:hAnsiTheme="majorBidi" w:cstheme="majorBidi"/>
          <w:sz w:val="28"/>
          <w:szCs w:val="28"/>
        </w:rPr>
        <w:t xml:space="preserve">Hariharan H, Sharma S, </w:t>
      </w:r>
      <w:proofErr w:type="spellStart"/>
      <w:r w:rsidR="006D44F8" w:rsidRPr="001E35CE">
        <w:rPr>
          <w:rFonts w:asciiTheme="majorBidi" w:eastAsia="Times New Roman" w:hAnsiTheme="majorBidi" w:cstheme="majorBidi"/>
          <w:sz w:val="28"/>
          <w:szCs w:val="28"/>
        </w:rPr>
        <w:t>Chikweto</w:t>
      </w:r>
      <w:proofErr w:type="spellEnd"/>
      <w:r w:rsidR="006D44F8" w:rsidRPr="001E35CE">
        <w:rPr>
          <w:rFonts w:asciiTheme="majorBidi" w:eastAsia="Times New Roman" w:hAnsiTheme="majorBidi" w:cstheme="majorBidi"/>
          <w:sz w:val="28"/>
          <w:szCs w:val="28"/>
        </w:rPr>
        <w:t xml:space="preserve"> A, Matthew V, </w:t>
      </w:r>
      <w:proofErr w:type="spellStart"/>
      <w:r w:rsidR="006D44F8" w:rsidRPr="001E35CE">
        <w:rPr>
          <w:rFonts w:asciiTheme="majorBidi" w:eastAsia="Times New Roman" w:hAnsiTheme="majorBidi" w:cstheme="majorBidi"/>
          <w:sz w:val="28"/>
          <w:szCs w:val="28"/>
        </w:rPr>
        <w:t>DeAllie</w:t>
      </w:r>
      <w:proofErr w:type="spellEnd"/>
      <w:r w:rsidR="006D44F8" w:rsidRPr="001E35CE">
        <w:rPr>
          <w:rFonts w:asciiTheme="majorBidi" w:eastAsia="Times New Roman" w:hAnsiTheme="majorBidi" w:cstheme="majorBidi"/>
          <w:sz w:val="28"/>
          <w:szCs w:val="28"/>
        </w:rPr>
        <w:t xml:space="preserve"> C. Antimicrobial drug resistance as determined by the E-test in </w:t>
      </w:r>
      <w:r w:rsidR="006D44F8" w:rsidRPr="001E35CE">
        <w:rPr>
          <w:rFonts w:asciiTheme="majorBidi" w:eastAsia="Times New Roman" w:hAnsiTheme="majorBidi" w:cstheme="majorBidi"/>
          <w:i/>
          <w:iCs/>
          <w:sz w:val="28"/>
          <w:szCs w:val="28"/>
        </w:rPr>
        <w:t>Campylobacter</w:t>
      </w:r>
      <w:r w:rsidR="006D44F8" w:rsidRPr="001E35CE">
        <w:rPr>
          <w:rFonts w:asciiTheme="majorBidi" w:eastAsia="Times New Roman" w:hAnsiTheme="majorBidi" w:cstheme="majorBidi"/>
          <w:sz w:val="28"/>
          <w:szCs w:val="28"/>
        </w:rPr>
        <w:t xml:space="preserve"> </w:t>
      </w:r>
      <w:proofErr w:type="spellStart"/>
      <w:r w:rsidR="006D44F8" w:rsidRPr="001E35CE">
        <w:rPr>
          <w:rFonts w:asciiTheme="majorBidi" w:eastAsia="Times New Roman" w:hAnsiTheme="majorBidi" w:cstheme="majorBidi"/>
          <w:i/>
          <w:iCs/>
          <w:sz w:val="28"/>
          <w:szCs w:val="28"/>
        </w:rPr>
        <w:t>jejuni</w:t>
      </w:r>
      <w:proofErr w:type="spellEnd"/>
      <w:r w:rsidR="006D44F8" w:rsidRPr="001E35CE">
        <w:rPr>
          <w:rFonts w:asciiTheme="majorBidi" w:eastAsia="Times New Roman" w:hAnsiTheme="majorBidi" w:cstheme="majorBidi"/>
          <w:sz w:val="28"/>
          <w:szCs w:val="28"/>
        </w:rPr>
        <w:t xml:space="preserve">, C. coli, and </w:t>
      </w:r>
      <w:r w:rsidR="006D44F8" w:rsidRPr="001E35CE">
        <w:rPr>
          <w:rFonts w:asciiTheme="majorBidi" w:eastAsia="Times New Roman" w:hAnsiTheme="majorBidi" w:cstheme="majorBidi"/>
          <w:i/>
          <w:iCs/>
          <w:sz w:val="28"/>
          <w:szCs w:val="28"/>
        </w:rPr>
        <w:t>C</w:t>
      </w:r>
      <w:r w:rsidR="006D44F8" w:rsidRPr="001E35CE">
        <w:rPr>
          <w:rFonts w:asciiTheme="majorBidi" w:eastAsia="Times New Roman" w:hAnsiTheme="majorBidi" w:cstheme="majorBidi"/>
          <w:sz w:val="28"/>
          <w:szCs w:val="28"/>
        </w:rPr>
        <w:t xml:space="preserve">. </w:t>
      </w:r>
      <w:proofErr w:type="spellStart"/>
      <w:r w:rsidR="006D44F8" w:rsidRPr="001E35CE">
        <w:rPr>
          <w:rFonts w:asciiTheme="majorBidi" w:eastAsia="Times New Roman" w:hAnsiTheme="majorBidi" w:cstheme="majorBidi"/>
          <w:i/>
          <w:iCs/>
          <w:sz w:val="28"/>
          <w:szCs w:val="28"/>
        </w:rPr>
        <w:t>lari</w:t>
      </w:r>
      <w:proofErr w:type="spellEnd"/>
      <w:r w:rsidR="006D44F8" w:rsidRPr="001E35CE">
        <w:rPr>
          <w:rFonts w:asciiTheme="majorBidi" w:eastAsia="Times New Roman" w:hAnsiTheme="majorBidi" w:cstheme="majorBidi"/>
          <w:sz w:val="28"/>
          <w:szCs w:val="28"/>
        </w:rPr>
        <w:t xml:space="preserve"> isolates from the ceca of broiler and layer chickens in Grenada. </w:t>
      </w:r>
      <w:r w:rsidR="005E6D83" w:rsidRPr="001E35CE">
        <w:rPr>
          <w:rFonts w:asciiTheme="majorBidi" w:hAnsiTheme="majorBidi" w:cstheme="majorBidi"/>
          <w:sz w:val="28"/>
          <w:szCs w:val="28"/>
        </w:rPr>
        <w:t xml:space="preserve">Comp Immunol </w:t>
      </w:r>
      <w:proofErr w:type="spellStart"/>
      <w:r w:rsidR="005E6D83" w:rsidRPr="001E35CE">
        <w:rPr>
          <w:rFonts w:asciiTheme="majorBidi" w:hAnsiTheme="majorBidi" w:cstheme="majorBidi"/>
          <w:sz w:val="28"/>
          <w:szCs w:val="28"/>
        </w:rPr>
        <w:t>Microbiol</w:t>
      </w:r>
      <w:proofErr w:type="spellEnd"/>
      <w:r w:rsidR="005E6D83" w:rsidRPr="001E35CE">
        <w:rPr>
          <w:rFonts w:asciiTheme="majorBidi" w:hAnsiTheme="majorBidi" w:cstheme="majorBidi"/>
          <w:sz w:val="28"/>
          <w:szCs w:val="28"/>
        </w:rPr>
        <w:t xml:space="preserve"> Infect Dis.</w:t>
      </w:r>
      <w:r w:rsidR="005E6D83" w:rsidRPr="001E35CE" w:rsidDel="005E6D83">
        <w:rPr>
          <w:rFonts w:asciiTheme="majorBidi" w:eastAsia="Times New Roman" w:hAnsiTheme="majorBidi" w:cstheme="majorBidi"/>
          <w:color w:val="FF0000"/>
          <w:sz w:val="28"/>
          <w:szCs w:val="28"/>
        </w:rPr>
        <w:t xml:space="preserve"> </w:t>
      </w:r>
      <w:r w:rsidR="006D44F8" w:rsidRPr="001E35CE">
        <w:rPr>
          <w:rFonts w:asciiTheme="majorBidi" w:eastAsia="Times New Roman" w:hAnsiTheme="majorBidi" w:cstheme="majorBidi"/>
          <w:sz w:val="28"/>
          <w:szCs w:val="28"/>
        </w:rPr>
        <w:t xml:space="preserve"> 2009;32(1):21-</w:t>
      </w:r>
      <w:r w:rsidR="003A0971" w:rsidRPr="001E35CE">
        <w:rPr>
          <w:rFonts w:asciiTheme="majorBidi" w:eastAsia="Times New Roman" w:hAnsiTheme="majorBidi" w:cstheme="majorBidi"/>
          <w:sz w:val="28"/>
          <w:szCs w:val="28"/>
        </w:rPr>
        <w:t>2</w:t>
      </w:r>
      <w:r w:rsidR="006D44F8" w:rsidRPr="001E35CE">
        <w:rPr>
          <w:rFonts w:asciiTheme="majorBidi" w:eastAsia="Times New Roman" w:hAnsiTheme="majorBidi" w:cstheme="majorBidi"/>
          <w:sz w:val="28"/>
          <w:szCs w:val="28"/>
        </w:rPr>
        <w:t>8.</w:t>
      </w:r>
    </w:p>
    <w:p w14:paraId="503D88F6" w14:textId="19A17530" w:rsidR="006D44F8" w:rsidRPr="001E35CE" w:rsidRDefault="0050212D" w:rsidP="0096212C">
      <w:pPr>
        <w:bidi w:val="0"/>
        <w:spacing w:after="0" w:line="240" w:lineRule="auto"/>
        <w:jc w:val="both"/>
        <w:rPr>
          <w:rFonts w:asciiTheme="majorBidi" w:eastAsia="Times New Roman" w:hAnsiTheme="majorBidi" w:cstheme="majorBidi"/>
          <w:sz w:val="28"/>
          <w:szCs w:val="28"/>
        </w:rPr>
      </w:pPr>
      <w:r w:rsidRPr="001E35CE">
        <w:rPr>
          <w:rFonts w:asciiTheme="majorBidi" w:hAnsiTheme="majorBidi" w:cstheme="majorBidi"/>
          <w:color w:val="222222"/>
          <w:sz w:val="28"/>
          <w:szCs w:val="28"/>
          <w:shd w:val="clear" w:color="auto" w:fill="FFFFFF"/>
        </w:rPr>
        <w:t>2</w:t>
      </w:r>
      <w:r w:rsidR="009A23D3" w:rsidRPr="001E35CE">
        <w:rPr>
          <w:rFonts w:asciiTheme="majorBidi" w:hAnsiTheme="majorBidi" w:cstheme="majorBidi"/>
          <w:color w:val="222222"/>
          <w:sz w:val="28"/>
          <w:szCs w:val="28"/>
          <w:shd w:val="clear" w:color="auto" w:fill="FFFFFF"/>
        </w:rPr>
        <w:t>6</w:t>
      </w:r>
      <w:r w:rsidR="00DC3653" w:rsidRPr="001E35CE">
        <w:rPr>
          <w:rFonts w:asciiTheme="majorBidi" w:hAnsiTheme="majorBidi" w:cstheme="majorBidi"/>
          <w:sz w:val="28"/>
          <w:szCs w:val="28"/>
          <w:shd w:val="clear" w:color="auto" w:fill="FFFFFF"/>
        </w:rPr>
        <w:t>.</w:t>
      </w:r>
      <w:r w:rsidR="008B03E4" w:rsidRPr="001E35CE">
        <w:rPr>
          <w:rFonts w:asciiTheme="majorBidi" w:hAnsiTheme="majorBidi" w:cstheme="majorBidi"/>
          <w:sz w:val="28"/>
          <w:szCs w:val="28"/>
          <w:shd w:val="clear" w:color="auto" w:fill="FFFFFF"/>
        </w:rPr>
        <w:t xml:space="preserve"> </w:t>
      </w:r>
      <w:proofErr w:type="spellStart"/>
      <w:r w:rsidR="006D44F8" w:rsidRPr="001E35CE">
        <w:rPr>
          <w:rFonts w:asciiTheme="majorBidi" w:eastAsia="Times New Roman" w:hAnsiTheme="majorBidi" w:cstheme="majorBidi"/>
          <w:sz w:val="28"/>
          <w:szCs w:val="28"/>
        </w:rPr>
        <w:t>Zendehbad</w:t>
      </w:r>
      <w:proofErr w:type="spellEnd"/>
      <w:r w:rsidR="006D44F8" w:rsidRPr="001E35CE">
        <w:rPr>
          <w:rFonts w:asciiTheme="majorBidi" w:eastAsia="Times New Roman" w:hAnsiTheme="majorBidi" w:cstheme="majorBidi"/>
          <w:sz w:val="28"/>
          <w:szCs w:val="28"/>
        </w:rPr>
        <w:t xml:space="preserve"> B, </w:t>
      </w:r>
      <w:proofErr w:type="spellStart"/>
      <w:r w:rsidR="006D44F8" w:rsidRPr="001E35CE">
        <w:rPr>
          <w:rFonts w:asciiTheme="majorBidi" w:eastAsia="Times New Roman" w:hAnsiTheme="majorBidi" w:cstheme="majorBidi"/>
          <w:sz w:val="28"/>
          <w:szCs w:val="28"/>
        </w:rPr>
        <w:t>Khayatzadeh</w:t>
      </w:r>
      <w:proofErr w:type="spellEnd"/>
      <w:r w:rsidR="006D44F8" w:rsidRPr="001E35CE">
        <w:rPr>
          <w:rFonts w:asciiTheme="majorBidi" w:eastAsia="Times New Roman" w:hAnsiTheme="majorBidi" w:cstheme="majorBidi"/>
          <w:sz w:val="28"/>
          <w:szCs w:val="28"/>
        </w:rPr>
        <w:t xml:space="preserve"> J, </w:t>
      </w:r>
      <w:proofErr w:type="spellStart"/>
      <w:r w:rsidR="006D44F8" w:rsidRPr="001E35CE">
        <w:rPr>
          <w:rFonts w:asciiTheme="majorBidi" w:eastAsia="Times New Roman" w:hAnsiTheme="majorBidi" w:cstheme="majorBidi"/>
          <w:sz w:val="28"/>
          <w:szCs w:val="28"/>
        </w:rPr>
        <w:t>Alipour</w:t>
      </w:r>
      <w:proofErr w:type="spellEnd"/>
      <w:r w:rsidR="006D44F8" w:rsidRPr="001E35CE">
        <w:rPr>
          <w:rFonts w:asciiTheme="majorBidi" w:eastAsia="Times New Roman" w:hAnsiTheme="majorBidi" w:cstheme="majorBidi"/>
          <w:sz w:val="28"/>
          <w:szCs w:val="28"/>
        </w:rPr>
        <w:t xml:space="preserve"> A. Prevalence, seasonality and antibiotic susceptibility of </w:t>
      </w:r>
      <w:r w:rsidR="006D44F8" w:rsidRPr="001E35CE">
        <w:rPr>
          <w:rFonts w:asciiTheme="majorBidi" w:eastAsia="Times New Roman" w:hAnsiTheme="majorBidi" w:cstheme="majorBidi"/>
          <w:i/>
          <w:iCs/>
          <w:sz w:val="28"/>
          <w:szCs w:val="28"/>
        </w:rPr>
        <w:t>Campylobacter</w:t>
      </w:r>
      <w:r w:rsidR="006D44F8" w:rsidRPr="001E35CE">
        <w:rPr>
          <w:rFonts w:asciiTheme="majorBidi" w:eastAsia="Times New Roman" w:hAnsiTheme="majorBidi" w:cstheme="majorBidi"/>
          <w:sz w:val="28"/>
          <w:szCs w:val="28"/>
        </w:rPr>
        <w:t xml:space="preserve"> spp. isolates of retail broiler meat in Iran. </w:t>
      </w:r>
      <w:r w:rsidR="006D44F8" w:rsidRPr="001E35CE">
        <w:rPr>
          <w:rFonts w:asciiTheme="majorBidi" w:eastAsia="Times New Roman" w:hAnsiTheme="majorBidi" w:cstheme="majorBidi"/>
          <w:color w:val="000000" w:themeColor="text1"/>
          <w:sz w:val="28"/>
          <w:szCs w:val="28"/>
        </w:rPr>
        <w:t>Food Control</w:t>
      </w:r>
      <w:r w:rsidR="006D44F8" w:rsidRPr="001E35CE">
        <w:rPr>
          <w:rFonts w:asciiTheme="majorBidi" w:eastAsia="Times New Roman" w:hAnsiTheme="majorBidi" w:cstheme="majorBidi"/>
          <w:sz w:val="28"/>
          <w:szCs w:val="28"/>
        </w:rPr>
        <w:t xml:space="preserve">. </w:t>
      </w:r>
      <w:r w:rsidR="0096212C" w:rsidRPr="001E35CE">
        <w:rPr>
          <w:rFonts w:asciiTheme="majorBidi" w:eastAsia="Times New Roman" w:hAnsiTheme="majorBidi" w:cstheme="majorBidi"/>
          <w:sz w:val="28"/>
          <w:szCs w:val="28"/>
        </w:rPr>
        <w:t>2015; 53:41</w:t>
      </w:r>
      <w:r w:rsidR="006D44F8" w:rsidRPr="001E35CE">
        <w:rPr>
          <w:rFonts w:asciiTheme="majorBidi" w:eastAsia="Times New Roman" w:hAnsiTheme="majorBidi" w:cstheme="majorBidi"/>
          <w:sz w:val="28"/>
          <w:szCs w:val="28"/>
        </w:rPr>
        <w:t>-</w:t>
      </w:r>
      <w:r w:rsidR="003A0971" w:rsidRPr="001E35CE">
        <w:rPr>
          <w:rFonts w:asciiTheme="majorBidi" w:eastAsia="Times New Roman" w:hAnsiTheme="majorBidi" w:cstheme="majorBidi"/>
          <w:sz w:val="28"/>
          <w:szCs w:val="28"/>
        </w:rPr>
        <w:t>4</w:t>
      </w:r>
      <w:r w:rsidR="006D44F8" w:rsidRPr="001E35CE">
        <w:rPr>
          <w:rFonts w:asciiTheme="majorBidi" w:eastAsia="Times New Roman" w:hAnsiTheme="majorBidi" w:cstheme="majorBidi"/>
          <w:sz w:val="28"/>
          <w:szCs w:val="28"/>
        </w:rPr>
        <w:t>5.</w:t>
      </w:r>
    </w:p>
    <w:p w14:paraId="63BC1D68" w14:textId="77777777" w:rsidR="00872AA1" w:rsidRPr="0096212C" w:rsidRDefault="00872AA1" w:rsidP="006D44F8">
      <w:pPr>
        <w:bidi w:val="0"/>
        <w:spacing w:after="0" w:line="240" w:lineRule="auto"/>
        <w:ind w:left="284" w:hanging="284"/>
        <w:jc w:val="both"/>
        <w:rPr>
          <w:rFonts w:asciiTheme="majorBidi" w:hAnsiTheme="majorBidi" w:cstheme="majorBidi"/>
          <w:sz w:val="28"/>
          <w:szCs w:val="28"/>
        </w:rPr>
      </w:pPr>
    </w:p>
    <w:sectPr w:rsidR="00872AA1" w:rsidRPr="0096212C" w:rsidSect="00571BE0">
      <w:type w:val="continuous"/>
      <w:pgSz w:w="11906" w:h="16838" w:code="9"/>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5883" w14:textId="77777777" w:rsidR="00FF7963" w:rsidRDefault="00FF7963" w:rsidP="00831965">
      <w:pPr>
        <w:spacing w:after="0" w:line="240" w:lineRule="auto"/>
      </w:pPr>
      <w:r>
        <w:separator/>
      </w:r>
    </w:p>
  </w:endnote>
  <w:endnote w:type="continuationSeparator" w:id="0">
    <w:p w14:paraId="264AB854" w14:textId="77777777" w:rsidR="00FF7963" w:rsidRDefault="00FF7963" w:rsidP="0083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OTd40fda3b.B">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2783"/>
      <w:docPartObj>
        <w:docPartGallery w:val="Page Numbers (Bottom of Page)"/>
        <w:docPartUnique/>
      </w:docPartObj>
    </w:sdtPr>
    <w:sdtEndPr/>
    <w:sdtContent>
      <w:p w14:paraId="35CF246D" w14:textId="77777777" w:rsidR="00EA2395" w:rsidRDefault="00EA2395" w:rsidP="00D15632">
        <w:pPr>
          <w:pStyle w:val="Footer"/>
          <w:bidi w:val="0"/>
          <w:jc w:val="center"/>
        </w:pPr>
        <w:r>
          <w:fldChar w:fldCharType="begin"/>
        </w:r>
        <w:r>
          <w:instrText xml:space="preserve"> PAGE  \* Arabic  \* MERGEFORMAT </w:instrText>
        </w:r>
        <w:r>
          <w:fldChar w:fldCharType="separate"/>
        </w:r>
        <w:r w:rsidR="00B3484D">
          <w:rPr>
            <w:noProof/>
          </w:rPr>
          <w:t>9</w:t>
        </w:r>
        <w:r>
          <w:rPr>
            <w:noProof/>
          </w:rPr>
          <w:fldChar w:fldCharType="end"/>
        </w:r>
      </w:p>
    </w:sdtContent>
  </w:sdt>
  <w:p w14:paraId="66B54AB4" w14:textId="77777777" w:rsidR="00EA2395" w:rsidRDefault="00EA2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7BA5" w14:textId="77777777" w:rsidR="00FF7963" w:rsidRDefault="00FF7963" w:rsidP="00831965">
      <w:pPr>
        <w:spacing w:after="0" w:line="240" w:lineRule="auto"/>
      </w:pPr>
      <w:r>
        <w:separator/>
      </w:r>
    </w:p>
  </w:footnote>
  <w:footnote w:type="continuationSeparator" w:id="0">
    <w:p w14:paraId="5C318C3B" w14:textId="77777777" w:rsidR="00FF7963" w:rsidRDefault="00FF7963" w:rsidP="00831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F4E07"/>
    <w:multiLevelType w:val="hybridMultilevel"/>
    <w:tmpl w:val="70F4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D13D2"/>
    <w:multiLevelType w:val="hybridMultilevel"/>
    <w:tmpl w:val="739A690C"/>
    <w:lvl w:ilvl="0" w:tplc="C346E108">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E1BCC"/>
    <w:multiLevelType w:val="hybridMultilevel"/>
    <w:tmpl w:val="34421A5C"/>
    <w:lvl w:ilvl="0" w:tplc="AF26B452">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711291"/>
    <w:multiLevelType w:val="hybridMultilevel"/>
    <w:tmpl w:val="92F2CDCA"/>
    <w:lvl w:ilvl="0" w:tplc="A4C6D28A">
      <w:start w:val="1"/>
      <w:numFmt w:val="decimal"/>
      <w:lvlText w:val="%1."/>
      <w:lvlJc w:val="left"/>
      <w:pPr>
        <w:ind w:left="720" w:hanging="360"/>
      </w:pPr>
      <w:rPr>
        <w:rFonts w:ascii="AdvOTd40fda3b.B" w:hAnsi="AdvOTd40fda3b.B" w:cs="AdvOTd40fda3b.B"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F4"/>
    <w:rsid w:val="00003DED"/>
    <w:rsid w:val="000066A5"/>
    <w:rsid w:val="000067F2"/>
    <w:rsid w:val="00006C51"/>
    <w:rsid w:val="000133A7"/>
    <w:rsid w:val="00013ADD"/>
    <w:rsid w:val="00013B20"/>
    <w:rsid w:val="00013F06"/>
    <w:rsid w:val="0002016E"/>
    <w:rsid w:val="0002166E"/>
    <w:rsid w:val="00022A2C"/>
    <w:rsid w:val="0002595C"/>
    <w:rsid w:val="00025EAA"/>
    <w:rsid w:val="000260CD"/>
    <w:rsid w:val="00030E43"/>
    <w:rsid w:val="00031349"/>
    <w:rsid w:val="00031C48"/>
    <w:rsid w:val="00031EC3"/>
    <w:rsid w:val="00031F0C"/>
    <w:rsid w:val="00034DDB"/>
    <w:rsid w:val="0003582D"/>
    <w:rsid w:val="00041280"/>
    <w:rsid w:val="000441A5"/>
    <w:rsid w:val="000464F1"/>
    <w:rsid w:val="0004677C"/>
    <w:rsid w:val="00053E33"/>
    <w:rsid w:val="000608F1"/>
    <w:rsid w:val="0006134D"/>
    <w:rsid w:val="00064383"/>
    <w:rsid w:val="000655BE"/>
    <w:rsid w:val="00072343"/>
    <w:rsid w:val="00072FBD"/>
    <w:rsid w:val="00081BCE"/>
    <w:rsid w:val="00082D4C"/>
    <w:rsid w:val="00083203"/>
    <w:rsid w:val="00083C50"/>
    <w:rsid w:val="00086266"/>
    <w:rsid w:val="00090488"/>
    <w:rsid w:val="00090AFC"/>
    <w:rsid w:val="000932F9"/>
    <w:rsid w:val="000940F4"/>
    <w:rsid w:val="000A44E7"/>
    <w:rsid w:val="000A5655"/>
    <w:rsid w:val="000B0D46"/>
    <w:rsid w:val="000B26FF"/>
    <w:rsid w:val="000B37E8"/>
    <w:rsid w:val="000B4CA2"/>
    <w:rsid w:val="000B5982"/>
    <w:rsid w:val="000B5B82"/>
    <w:rsid w:val="000B5ED4"/>
    <w:rsid w:val="000B67A7"/>
    <w:rsid w:val="000C2677"/>
    <w:rsid w:val="000C3C40"/>
    <w:rsid w:val="000C459E"/>
    <w:rsid w:val="000D2877"/>
    <w:rsid w:val="000E1615"/>
    <w:rsid w:val="000E2CF7"/>
    <w:rsid w:val="000E4964"/>
    <w:rsid w:val="000E4BE4"/>
    <w:rsid w:val="000E598D"/>
    <w:rsid w:val="000F1488"/>
    <w:rsid w:val="000F336A"/>
    <w:rsid w:val="001070EE"/>
    <w:rsid w:val="0011052A"/>
    <w:rsid w:val="00111585"/>
    <w:rsid w:val="00121B4D"/>
    <w:rsid w:val="00122BDA"/>
    <w:rsid w:val="00122FF6"/>
    <w:rsid w:val="001267E6"/>
    <w:rsid w:val="00127198"/>
    <w:rsid w:val="00135BEA"/>
    <w:rsid w:val="001412D4"/>
    <w:rsid w:val="001463FD"/>
    <w:rsid w:val="0014716B"/>
    <w:rsid w:val="00147452"/>
    <w:rsid w:val="00153751"/>
    <w:rsid w:val="001541A3"/>
    <w:rsid w:val="0015504E"/>
    <w:rsid w:val="00164E1A"/>
    <w:rsid w:val="00165A53"/>
    <w:rsid w:val="00170183"/>
    <w:rsid w:val="001713AD"/>
    <w:rsid w:val="00175D88"/>
    <w:rsid w:val="00180E0D"/>
    <w:rsid w:val="00184F39"/>
    <w:rsid w:val="00185DBD"/>
    <w:rsid w:val="0019193D"/>
    <w:rsid w:val="00192601"/>
    <w:rsid w:val="00197089"/>
    <w:rsid w:val="001A03FF"/>
    <w:rsid w:val="001A0BDC"/>
    <w:rsid w:val="001A21C3"/>
    <w:rsid w:val="001A2672"/>
    <w:rsid w:val="001A5DB5"/>
    <w:rsid w:val="001B3CCE"/>
    <w:rsid w:val="001B4CBE"/>
    <w:rsid w:val="001B5E36"/>
    <w:rsid w:val="001C097B"/>
    <w:rsid w:val="001E0B87"/>
    <w:rsid w:val="001E35CE"/>
    <w:rsid w:val="001E50B7"/>
    <w:rsid w:val="001F2162"/>
    <w:rsid w:val="001F61F0"/>
    <w:rsid w:val="00200EB6"/>
    <w:rsid w:val="0020331F"/>
    <w:rsid w:val="002037FB"/>
    <w:rsid w:val="00205525"/>
    <w:rsid w:val="00207176"/>
    <w:rsid w:val="00207770"/>
    <w:rsid w:val="002121EA"/>
    <w:rsid w:val="002143A5"/>
    <w:rsid w:val="0021507D"/>
    <w:rsid w:val="0021601E"/>
    <w:rsid w:val="00217542"/>
    <w:rsid w:val="002212F8"/>
    <w:rsid w:val="00222287"/>
    <w:rsid w:val="002244D0"/>
    <w:rsid w:val="00224F0E"/>
    <w:rsid w:val="0023526B"/>
    <w:rsid w:val="00243335"/>
    <w:rsid w:val="00244AF9"/>
    <w:rsid w:val="002509C6"/>
    <w:rsid w:val="00253675"/>
    <w:rsid w:val="002543F4"/>
    <w:rsid w:val="00256A77"/>
    <w:rsid w:val="00264B3E"/>
    <w:rsid w:val="00267290"/>
    <w:rsid w:val="00271E8A"/>
    <w:rsid w:val="00272DBE"/>
    <w:rsid w:val="00275100"/>
    <w:rsid w:val="002809FA"/>
    <w:rsid w:val="00281153"/>
    <w:rsid w:val="002844D6"/>
    <w:rsid w:val="00284840"/>
    <w:rsid w:val="00285307"/>
    <w:rsid w:val="002872FB"/>
    <w:rsid w:val="00291A78"/>
    <w:rsid w:val="00293F26"/>
    <w:rsid w:val="002945C2"/>
    <w:rsid w:val="002962A0"/>
    <w:rsid w:val="00296D4B"/>
    <w:rsid w:val="002A120B"/>
    <w:rsid w:val="002A6712"/>
    <w:rsid w:val="002B3532"/>
    <w:rsid w:val="002C63AB"/>
    <w:rsid w:val="002C664A"/>
    <w:rsid w:val="002C7C63"/>
    <w:rsid w:val="002D2B42"/>
    <w:rsid w:val="002E57CE"/>
    <w:rsid w:val="002E67DC"/>
    <w:rsid w:val="002E6909"/>
    <w:rsid w:val="002E72B4"/>
    <w:rsid w:val="002F4668"/>
    <w:rsid w:val="0030003D"/>
    <w:rsid w:val="00300DD5"/>
    <w:rsid w:val="00305274"/>
    <w:rsid w:val="00310429"/>
    <w:rsid w:val="00312A79"/>
    <w:rsid w:val="00313597"/>
    <w:rsid w:val="0031591F"/>
    <w:rsid w:val="0032666F"/>
    <w:rsid w:val="0033096C"/>
    <w:rsid w:val="0033198F"/>
    <w:rsid w:val="00336C41"/>
    <w:rsid w:val="00342425"/>
    <w:rsid w:val="00347330"/>
    <w:rsid w:val="00347F19"/>
    <w:rsid w:val="00352A40"/>
    <w:rsid w:val="00354A2E"/>
    <w:rsid w:val="00361CC3"/>
    <w:rsid w:val="0037302C"/>
    <w:rsid w:val="00377FBD"/>
    <w:rsid w:val="00382EF2"/>
    <w:rsid w:val="00382F92"/>
    <w:rsid w:val="00387E44"/>
    <w:rsid w:val="00390F43"/>
    <w:rsid w:val="00393C89"/>
    <w:rsid w:val="00394141"/>
    <w:rsid w:val="003A0971"/>
    <w:rsid w:val="003A0A40"/>
    <w:rsid w:val="003A40CD"/>
    <w:rsid w:val="003A59E4"/>
    <w:rsid w:val="003A7DC5"/>
    <w:rsid w:val="003B6BA4"/>
    <w:rsid w:val="003B6F10"/>
    <w:rsid w:val="003C0753"/>
    <w:rsid w:val="003C3AF7"/>
    <w:rsid w:val="003D1EE2"/>
    <w:rsid w:val="003E4C78"/>
    <w:rsid w:val="003E6F99"/>
    <w:rsid w:val="003E7276"/>
    <w:rsid w:val="003F50EF"/>
    <w:rsid w:val="00401F3C"/>
    <w:rsid w:val="004029BC"/>
    <w:rsid w:val="0040348D"/>
    <w:rsid w:val="00406BA3"/>
    <w:rsid w:val="004076B6"/>
    <w:rsid w:val="00410F2B"/>
    <w:rsid w:val="00414276"/>
    <w:rsid w:val="00414941"/>
    <w:rsid w:val="00415105"/>
    <w:rsid w:val="0041611D"/>
    <w:rsid w:val="00420C12"/>
    <w:rsid w:val="0042132B"/>
    <w:rsid w:val="0042342E"/>
    <w:rsid w:val="00423F26"/>
    <w:rsid w:val="00426AF7"/>
    <w:rsid w:val="00427937"/>
    <w:rsid w:val="004318ED"/>
    <w:rsid w:val="0043590B"/>
    <w:rsid w:val="00437253"/>
    <w:rsid w:val="0043786D"/>
    <w:rsid w:val="0044207B"/>
    <w:rsid w:val="00442C5E"/>
    <w:rsid w:val="00444E80"/>
    <w:rsid w:val="00446117"/>
    <w:rsid w:val="004473E5"/>
    <w:rsid w:val="00447989"/>
    <w:rsid w:val="00451681"/>
    <w:rsid w:val="0045519D"/>
    <w:rsid w:val="004552DF"/>
    <w:rsid w:val="004621C4"/>
    <w:rsid w:val="004637F4"/>
    <w:rsid w:val="00467E2B"/>
    <w:rsid w:val="00473566"/>
    <w:rsid w:val="00474394"/>
    <w:rsid w:val="00481486"/>
    <w:rsid w:val="0048253B"/>
    <w:rsid w:val="004840D2"/>
    <w:rsid w:val="004A112E"/>
    <w:rsid w:val="004A1C48"/>
    <w:rsid w:val="004A38A2"/>
    <w:rsid w:val="004B2696"/>
    <w:rsid w:val="004B2808"/>
    <w:rsid w:val="004B3B80"/>
    <w:rsid w:val="004B4615"/>
    <w:rsid w:val="004B7575"/>
    <w:rsid w:val="004B7642"/>
    <w:rsid w:val="004B77C0"/>
    <w:rsid w:val="004C337A"/>
    <w:rsid w:val="004C5A35"/>
    <w:rsid w:val="004D0A6D"/>
    <w:rsid w:val="004D1A2D"/>
    <w:rsid w:val="004D2415"/>
    <w:rsid w:val="004E0B5F"/>
    <w:rsid w:val="004E4A8D"/>
    <w:rsid w:val="004E6916"/>
    <w:rsid w:val="004E6F85"/>
    <w:rsid w:val="004E76D1"/>
    <w:rsid w:val="004F1669"/>
    <w:rsid w:val="004F7CF4"/>
    <w:rsid w:val="0050156D"/>
    <w:rsid w:val="00501723"/>
    <w:rsid w:val="0050212D"/>
    <w:rsid w:val="00515F37"/>
    <w:rsid w:val="005227DB"/>
    <w:rsid w:val="0052339D"/>
    <w:rsid w:val="00523B8F"/>
    <w:rsid w:val="00525C34"/>
    <w:rsid w:val="005306D1"/>
    <w:rsid w:val="00531F84"/>
    <w:rsid w:val="00533199"/>
    <w:rsid w:val="00537FDB"/>
    <w:rsid w:val="00551407"/>
    <w:rsid w:val="00555C30"/>
    <w:rsid w:val="00556E08"/>
    <w:rsid w:val="005573EC"/>
    <w:rsid w:val="00560DD1"/>
    <w:rsid w:val="00565BFF"/>
    <w:rsid w:val="00571BE0"/>
    <w:rsid w:val="00573872"/>
    <w:rsid w:val="00582F5F"/>
    <w:rsid w:val="00584786"/>
    <w:rsid w:val="0059038A"/>
    <w:rsid w:val="00590DCA"/>
    <w:rsid w:val="005917E4"/>
    <w:rsid w:val="00594F02"/>
    <w:rsid w:val="0059704F"/>
    <w:rsid w:val="00597BE7"/>
    <w:rsid w:val="005A009A"/>
    <w:rsid w:val="005A00E6"/>
    <w:rsid w:val="005A4AEA"/>
    <w:rsid w:val="005A5CC7"/>
    <w:rsid w:val="005A77DC"/>
    <w:rsid w:val="005B54E0"/>
    <w:rsid w:val="005B6057"/>
    <w:rsid w:val="005B6BE0"/>
    <w:rsid w:val="005C18B0"/>
    <w:rsid w:val="005C76A3"/>
    <w:rsid w:val="005C7931"/>
    <w:rsid w:val="005D27C2"/>
    <w:rsid w:val="005D3A6B"/>
    <w:rsid w:val="005E3816"/>
    <w:rsid w:val="005E5D19"/>
    <w:rsid w:val="005E6D83"/>
    <w:rsid w:val="005F08BD"/>
    <w:rsid w:val="005F3D0D"/>
    <w:rsid w:val="005F4590"/>
    <w:rsid w:val="005F626C"/>
    <w:rsid w:val="0060505F"/>
    <w:rsid w:val="0062487C"/>
    <w:rsid w:val="00625EBB"/>
    <w:rsid w:val="00627924"/>
    <w:rsid w:val="00630166"/>
    <w:rsid w:val="006357A3"/>
    <w:rsid w:val="00636A9E"/>
    <w:rsid w:val="00646692"/>
    <w:rsid w:val="00646A92"/>
    <w:rsid w:val="00651B3B"/>
    <w:rsid w:val="00653C02"/>
    <w:rsid w:val="00653CB4"/>
    <w:rsid w:val="0065626A"/>
    <w:rsid w:val="00657551"/>
    <w:rsid w:val="006632AB"/>
    <w:rsid w:val="006675B7"/>
    <w:rsid w:val="006700DE"/>
    <w:rsid w:val="00671855"/>
    <w:rsid w:val="00671E3C"/>
    <w:rsid w:val="0067347C"/>
    <w:rsid w:val="0068012F"/>
    <w:rsid w:val="00684207"/>
    <w:rsid w:val="006844D3"/>
    <w:rsid w:val="00692971"/>
    <w:rsid w:val="00692BCD"/>
    <w:rsid w:val="006973D0"/>
    <w:rsid w:val="006A0693"/>
    <w:rsid w:val="006A097A"/>
    <w:rsid w:val="006A4FBA"/>
    <w:rsid w:val="006A5D50"/>
    <w:rsid w:val="006B185A"/>
    <w:rsid w:val="006B238C"/>
    <w:rsid w:val="006B2567"/>
    <w:rsid w:val="006B2C1C"/>
    <w:rsid w:val="006B6AF2"/>
    <w:rsid w:val="006C4E02"/>
    <w:rsid w:val="006C5CA9"/>
    <w:rsid w:val="006C639F"/>
    <w:rsid w:val="006D0D3B"/>
    <w:rsid w:val="006D1BBE"/>
    <w:rsid w:val="006D44F8"/>
    <w:rsid w:val="006D5F80"/>
    <w:rsid w:val="006E043C"/>
    <w:rsid w:val="006E1D32"/>
    <w:rsid w:val="006E6BD1"/>
    <w:rsid w:val="006F4B94"/>
    <w:rsid w:val="00707087"/>
    <w:rsid w:val="0071175E"/>
    <w:rsid w:val="00713B2F"/>
    <w:rsid w:val="00713E31"/>
    <w:rsid w:val="00715AAF"/>
    <w:rsid w:val="00720FCC"/>
    <w:rsid w:val="0072142F"/>
    <w:rsid w:val="00723147"/>
    <w:rsid w:val="007259F3"/>
    <w:rsid w:val="00730315"/>
    <w:rsid w:val="007362F6"/>
    <w:rsid w:val="00740801"/>
    <w:rsid w:val="0074200C"/>
    <w:rsid w:val="0074356C"/>
    <w:rsid w:val="00746545"/>
    <w:rsid w:val="007664ED"/>
    <w:rsid w:val="00770361"/>
    <w:rsid w:val="007707D9"/>
    <w:rsid w:val="00770831"/>
    <w:rsid w:val="00772815"/>
    <w:rsid w:val="00772D27"/>
    <w:rsid w:val="00773E6D"/>
    <w:rsid w:val="007840CA"/>
    <w:rsid w:val="007849A6"/>
    <w:rsid w:val="007856E2"/>
    <w:rsid w:val="00785827"/>
    <w:rsid w:val="00792E3B"/>
    <w:rsid w:val="0079623E"/>
    <w:rsid w:val="00796AE0"/>
    <w:rsid w:val="007A0855"/>
    <w:rsid w:val="007A478D"/>
    <w:rsid w:val="007A5ACA"/>
    <w:rsid w:val="007B24D0"/>
    <w:rsid w:val="007B3DF3"/>
    <w:rsid w:val="007B4F8A"/>
    <w:rsid w:val="007C4B8A"/>
    <w:rsid w:val="007C539F"/>
    <w:rsid w:val="007C638C"/>
    <w:rsid w:val="007C7204"/>
    <w:rsid w:val="007D25DD"/>
    <w:rsid w:val="007E1104"/>
    <w:rsid w:val="007E378B"/>
    <w:rsid w:val="007E4D1B"/>
    <w:rsid w:val="007F3F52"/>
    <w:rsid w:val="007F4E87"/>
    <w:rsid w:val="00800D22"/>
    <w:rsid w:val="0080319A"/>
    <w:rsid w:val="00804039"/>
    <w:rsid w:val="0081004D"/>
    <w:rsid w:val="00810833"/>
    <w:rsid w:val="0081113C"/>
    <w:rsid w:val="00811334"/>
    <w:rsid w:val="00815E0D"/>
    <w:rsid w:val="0082038D"/>
    <w:rsid w:val="0082118E"/>
    <w:rsid w:val="00826793"/>
    <w:rsid w:val="00827C9B"/>
    <w:rsid w:val="00831965"/>
    <w:rsid w:val="00834ED2"/>
    <w:rsid w:val="008464D9"/>
    <w:rsid w:val="008540A1"/>
    <w:rsid w:val="00855AEA"/>
    <w:rsid w:val="0086629F"/>
    <w:rsid w:val="008668A1"/>
    <w:rsid w:val="00870761"/>
    <w:rsid w:val="008721CF"/>
    <w:rsid w:val="008722FF"/>
    <w:rsid w:val="00872AA1"/>
    <w:rsid w:val="00872D05"/>
    <w:rsid w:val="00875A0F"/>
    <w:rsid w:val="00876ECF"/>
    <w:rsid w:val="0088094E"/>
    <w:rsid w:val="00881842"/>
    <w:rsid w:val="00891CAC"/>
    <w:rsid w:val="00892B09"/>
    <w:rsid w:val="0089562C"/>
    <w:rsid w:val="00896949"/>
    <w:rsid w:val="00896C89"/>
    <w:rsid w:val="008B03E4"/>
    <w:rsid w:val="008B0737"/>
    <w:rsid w:val="008B221A"/>
    <w:rsid w:val="008B427A"/>
    <w:rsid w:val="008B530B"/>
    <w:rsid w:val="008B588E"/>
    <w:rsid w:val="008B73AA"/>
    <w:rsid w:val="008B79F9"/>
    <w:rsid w:val="008C04DC"/>
    <w:rsid w:val="008C09C9"/>
    <w:rsid w:val="008C1037"/>
    <w:rsid w:val="008C129D"/>
    <w:rsid w:val="008D1479"/>
    <w:rsid w:val="008D5178"/>
    <w:rsid w:val="008E107B"/>
    <w:rsid w:val="008E6616"/>
    <w:rsid w:val="008F1CE1"/>
    <w:rsid w:val="00901A04"/>
    <w:rsid w:val="00902153"/>
    <w:rsid w:val="009038B9"/>
    <w:rsid w:val="0090689E"/>
    <w:rsid w:val="00906C5C"/>
    <w:rsid w:val="00910FC4"/>
    <w:rsid w:val="009157EC"/>
    <w:rsid w:val="00916C9A"/>
    <w:rsid w:val="00924961"/>
    <w:rsid w:val="0092506C"/>
    <w:rsid w:val="009252EC"/>
    <w:rsid w:val="00930977"/>
    <w:rsid w:val="009317D5"/>
    <w:rsid w:val="00933B93"/>
    <w:rsid w:val="00933C7F"/>
    <w:rsid w:val="009356E4"/>
    <w:rsid w:val="00940CFA"/>
    <w:rsid w:val="0094504E"/>
    <w:rsid w:val="009479A4"/>
    <w:rsid w:val="009508DA"/>
    <w:rsid w:val="00953D5F"/>
    <w:rsid w:val="00954261"/>
    <w:rsid w:val="00956E9B"/>
    <w:rsid w:val="0096212C"/>
    <w:rsid w:val="00965EB3"/>
    <w:rsid w:val="00970641"/>
    <w:rsid w:val="00976E6A"/>
    <w:rsid w:val="00977791"/>
    <w:rsid w:val="00982F09"/>
    <w:rsid w:val="00987111"/>
    <w:rsid w:val="00987379"/>
    <w:rsid w:val="009946AA"/>
    <w:rsid w:val="00996D32"/>
    <w:rsid w:val="00996ECC"/>
    <w:rsid w:val="00997468"/>
    <w:rsid w:val="00997CE2"/>
    <w:rsid w:val="009A14BB"/>
    <w:rsid w:val="009A23D3"/>
    <w:rsid w:val="009A6463"/>
    <w:rsid w:val="009A75A4"/>
    <w:rsid w:val="009A76D7"/>
    <w:rsid w:val="009B088B"/>
    <w:rsid w:val="009B4AFE"/>
    <w:rsid w:val="009B66D9"/>
    <w:rsid w:val="009B7EF6"/>
    <w:rsid w:val="009D1692"/>
    <w:rsid w:val="009D2315"/>
    <w:rsid w:val="009E103C"/>
    <w:rsid w:val="009E189C"/>
    <w:rsid w:val="009E3352"/>
    <w:rsid w:val="009E3755"/>
    <w:rsid w:val="009E37DF"/>
    <w:rsid w:val="009E5404"/>
    <w:rsid w:val="009F14A2"/>
    <w:rsid w:val="009F1F3D"/>
    <w:rsid w:val="00A02038"/>
    <w:rsid w:val="00A07211"/>
    <w:rsid w:val="00A07221"/>
    <w:rsid w:val="00A0787C"/>
    <w:rsid w:val="00A104B9"/>
    <w:rsid w:val="00A10EC9"/>
    <w:rsid w:val="00A126BA"/>
    <w:rsid w:val="00A14021"/>
    <w:rsid w:val="00A14600"/>
    <w:rsid w:val="00A15E90"/>
    <w:rsid w:val="00A2193F"/>
    <w:rsid w:val="00A2277F"/>
    <w:rsid w:val="00A22791"/>
    <w:rsid w:val="00A25D38"/>
    <w:rsid w:val="00A27538"/>
    <w:rsid w:val="00A31687"/>
    <w:rsid w:val="00A32F13"/>
    <w:rsid w:val="00A35039"/>
    <w:rsid w:val="00A422DE"/>
    <w:rsid w:val="00A43856"/>
    <w:rsid w:val="00A53252"/>
    <w:rsid w:val="00A54DA6"/>
    <w:rsid w:val="00A6159D"/>
    <w:rsid w:val="00A61865"/>
    <w:rsid w:val="00A6191F"/>
    <w:rsid w:val="00A62424"/>
    <w:rsid w:val="00A67867"/>
    <w:rsid w:val="00A67996"/>
    <w:rsid w:val="00A67EF4"/>
    <w:rsid w:val="00A711B5"/>
    <w:rsid w:val="00A7260F"/>
    <w:rsid w:val="00A803FB"/>
    <w:rsid w:val="00A81743"/>
    <w:rsid w:val="00A81CD6"/>
    <w:rsid w:val="00A82966"/>
    <w:rsid w:val="00A85115"/>
    <w:rsid w:val="00A85D84"/>
    <w:rsid w:val="00A95F81"/>
    <w:rsid w:val="00AA0DB2"/>
    <w:rsid w:val="00AA2363"/>
    <w:rsid w:val="00AA4704"/>
    <w:rsid w:val="00AB0A2E"/>
    <w:rsid w:val="00AB67E2"/>
    <w:rsid w:val="00AC037F"/>
    <w:rsid w:val="00AC05B3"/>
    <w:rsid w:val="00AC3F91"/>
    <w:rsid w:val="00AC4543"/>
    <w:rsid w:val="00AC5A6B"/>
    <w:rsid w:val="00AC6DB4"/>
    <w:rsid w:val="00AD04A7"/>
    <w:rsid w:val="00AD3836"/>
    <w:rsid w:val="00AD51EA"/>
    <w:rsid w:val="00AE0843"/>
    <w:rsid w:val="00AE6833"/>
    <w:rsid w:val="00AF21AE"/>
    <w:rsid w:val="00AF31D5"/>
    <w:rsid w:val="00AF6E8D"/>
    <w:rsid w:val="00B00137"/>
    <w:rsid w:val="00B0393B"/>
    <w:rsid w:val="00B10515"/>
    <w:rsid w:val="00B10A7A"/>
    <w:rsid w:val="00B10E7A"/>
    <w:rsid w:val="00B11B1C"/>
    <w:rsid w:val="00B11CDB"/>
    <w:rsid w:val="00B14A87"/>
    <w:rsid w:val="00B1567B"/>
    <w:rsid w:val="00B15D82"/>
    <w:rsid w:val="00B179BE"/>
    <w:rsid w:val="00B17DCF"/>
    <w:rsid w:val="00B22CC4"/>
    <w:rsid w:val="00B307C3"/>
    <w:rsid w:val="00B33FC4"/>
    <w:rsid w:val="00B3484D"/>
    <w:rsid w:val="00B37580"/>
    <w:rsid w:val="00B37597"/>
    <w:rsid w:val="00B50C75"/>
    <w:rsid w:val="00B52FE5"/>
    <w:rsid w:val="00B63095"/>
    <w:rsid w:val="00B6442B"/>
    <w:rsid w:val="00B64772"/>
    <w:rsid w:val="00B65578"/>
    <w:rsid w:val="00B81AF9"/>
    <w:rsid w:val="00B904A4"/>
    <w:rsid w:val="00B94FC7"/>
    <w:rsid w:val="00B961E1"/>
    <w:rsid w:val="00BA2454"/>
    <w:rsid w:val="00BA252C"/>
    <w:rsid w:val="00BB038E"/>
    <w:rsid w:val="00BB20F8"/>
    <w:rsid w:val="00BB2258"/>
    <w:rsid w:val="00BB5C8C"/>
    <w:rsid w:val="00BB7036"/>
    <w:rsid w:val="00BC5540"/>
    <w:rsid w:val="00BC751C"/>
    <w:rsid w:val="00BD160E"/>
    <w:rsid w:val="00BD1AF7"/>
    <w:rsid w:val="00BD5C39"/>
    <w:rsid w:val="00BE011B"/>
    <w:rsid w:val="00BE3B15"/>
    <w:rsid w:val="00BE4D63"/>
    <w:rsid w:val="00BE5A6E"/>
    <w:rsid w:val="00BE68C7"/>
    <w:rsid w:val="00BF0399"/>
    <w:rsid w:val="00BF0791"/>
    <w:rsid w:val="00BF0BFF"/>
    <w:rsid w:val="00C0438E"/>
    <w:rsid w:val="00C106FD"/>
    <w:rsid w:val="00C10AAD"/>
    <w:rsid w:val="00C13B8B"/>
    <w:rsid w:val="00C15744"/>
    <w:rsid w:val="00C17D9C"/>
    <w:rsid w:val="00C224B3"/>
    <w:rsid w:val="00C2361E"/>
    <w:rsid w:val="00C24995"/>
    <w:rsid w:val="00C322B1"/>
    <w:rsid w:val="00C330A4"/>
    <w:rsid w:val="00C55F53"/>
    <w:rsid w:val="00C564C7"/>
    <w:rsid w:val="00C5669D"/>
    <w:rsid w:val="00C6396A"/>
    <w:rsid w:val="00C71461"/>
    <w:rsid w:val="00C73C4F"/>
    <w:rsid w:val="00C7495D"/>
    <w:rsid w:val="00C7610A"/>
    <w:rsid w:val="00C80F44"/>
    <w:rsid w:val="00C82223"/>
    <w:rsid w:val="00C87D75"/>
    <w:rsid w:val="00C90CAA"/>
    <w:rsid w:val="00C90FDF"/>
    <w:rsid w:val="00C916D3"/>
    <w:rsid w:val="00C91D4E"/>
    <w:rsid w:val="00C946C4"/>
    <w:rsid w:val="00C94D1F"/>
    <w:rsid w:val="00C96D93"/>
    <w:rsid w:val="00C970CC"/>
    <w:rsid w:val="00CA6054"/>
    <w:rsid w:val="00CB004C"/>
    <w:rsid w:val="00CB193A"/>
    <w:rsid w:val="00CB27BF"/>
    <w:rsid w:val="00CB7C9E"/>
    <w:rsid w:val="00CC2DA5"/>
    <w:rsid w:val="00CC57EC"/>
    <w:rsid w:val="00CC75C6"/>
    <w:rsid w:val="00CD28EB"/>
    <w:rsid w:val="00CD44EE"/>
    <w:rsid w:val="00CE0F71"/>
    <w:rsid w:val="00CE530D"/>
    <w:rsid w:val="00CF19BB"/>
    <w:rsid w:val="00CF2880"/>
    <w:rsid w:val="00CF545A"/>
    <w:rsid w:val="00CF676F"/>
    <w:rsid w:val="00CF6D43"/>
    <w:rsid w:val="00CF7C9E"/>
    <w:rsid w:val="00D01408"/>
    <w:rsid w:val="00D02F0D"/>
    <w:rsid w:val="00D04797"/>
    <w:rsid w:val="00D0497A"/>
    <w:rsid w:val="00D05B47"/>
    <w:rsid w:val="00D066F2"/>
    <w:rsid w:val="00D07ED1"/>
    <w:rsid w:val="00D1090C"/>
    <w:rsid w:val="00D13E20"/>
    <w:rsid w:val="00D149C8"/>
    <w:rsid w:val="00D15632"/>
    <w:rsid w:val="00D251CD"/>
    <w:rsid w:val="00D25297"/>
    <w:rsid w:val="00D25992"/>
    <w:rsid w:val="00D260B2"/>
    <w:rsid w:val="00D269F5"/>
    <w:rsid w:val="00D276AE"/>
    <w:rsid w:val="00D30BDA"/>
    <w:rsid w:val="00D318B2"/>
    <w:rsid w:val="00D32300"/>
    <w:rsid w:val="00D332FE"/>
    <w:rsid w:val="00D36503"/>
    <w:rsid w:val="00D45151"/>
    <w:rsid w:val="00D452CA"/>
    <w:rsid w:val="00D45796"/>
    <w:rsid w:val="00D47B3A"/>
    <w:rsid w:val="00D51A9D"/>
    <w:rsid w:val="00D54632"/>
    <w:rsid w:val="00D60E94"/>
    <w:rsid w:val="00D62707"/>
    <w:rsid w:val="00D643B3"/>
    <w:rsid w:val="00D66430"/>
    <w:rsid w:val="00D665B2"/>
    <w:rsid w:val="00D67BAE"/>
    <w:rsid w:val="00D72CDB"/>
    <w:rsid w:val="00D82C0A"/>
    <w:rsid w:val="00D83871"/>
    <w:rsid w:val="00D844F4"/>
    <w:rsid w:val="00D84837"/>
    <w:rsid w:val="00D85EA7"/>
    <w:rsid w:val="00D90866"/>
    <w:rsid w:val="00D91E73"/>
    <w:rsid w:val="00D94F10"/>
    <w:rsid w:val="00D97FE0"/>
    <w:rsid w:val="00DA07C6"/>
    <w:rsid w:val="00DA46A0"/>
    <w:rsid w:val="00DB1B24"/>
    <w:rsid w:val="00DB36FC"/>
    <w:rsid w:val="00DB6030"/>
    <w:rsid w:val="00DC2238"/>
    <w:rsid w:val="00DC2709"/>
    <w:rsid w:val="00DC3653"/>
    <w:rsid w:val="00DC5386"/>
    <w:rsid w:val="00DC579D"/>
    <w:rsid w:val="00DD1C70"/>
    <w:rsid w:val="00DD5CDB"/>
    <w:rsid w:val="00DD6AC8"/>
    <w:rsid w:val="00DE129B"/>
    <w:rsid w:val="00DE137E"/>
    <w:rsid w:val="00DE2689"/>
    <w:rsid w:val="00DE4558"/>
    <w:rsid w:val="00DE5547"/>
    <w:rsid w:val="00DE61B8"/>
    <w:rsid w:val="00DF06C3"/>
    <w:rsid w:val="00DF0C66"/>
    <w:rsid w:val="00DF1EAD"/>
    <w:rsid w:val="00DF3C8F"/>
    <w:rsid w:val="00DF3FA6"/>
    <w:rsid w:val="00DF6EA6"/>
    <w:rsid w:val="00DF6F60"/>
    <w:rsid w:val="00DF71B9"/>
    <w:rsid w:val="00DF7318"/>
    <w:rsid w:val="00E0280F"/>
    <w:rsid w:val="00E035AD"/>
    <w:rsid w:val="00E057E5"/>
    <w:rsid w:val="00E06292"/>
    <w:rsid w:val="00E11850"/>
    <w:rsid w:val="00E142C5"/>
    <w:rsid w:val="00E16B06"/>
    <w:rsid w:val="00E173EE"/>
    <w:rsid w:val="00E238E9"/>
    <w:rsid w:val="00E2556E"/>
    <w:rsid w:val="00E26E34"/>
    <w:rsid w:val="00E32C88"/>
    <w:rsid w:val="00E35D84"/>
    <w:rsid w:val="00E41379"/>
    <w:rsid w:val="00E4187E"/>
    <w:rsid w:val="00E41BCB"/>
    <w:rsid w:val="00E43688"/>
    <w:rsid w:val="00E45C58"/>
    <w:rsid w:val="00E466AF"/>
    <w:rsid w:val="00E527A6"/>
    <w:rsid w:val="00E54284"/>
    <w:rsid w:val="00E55914"/>
    <w:rsid w:val="00E55F39"/>
    <w:rsid w:val="00E634C8"/>
    <w:rsid w:val="00E63B8D"/>
    <w:rsid w:val="00E651F6"/>
    <w:rsid w:val="00E67A36"/>
    <w:rsid w:val="00E702CD"/>
    <w:rsid w:val="00E72D29"/>
    <w:rsid w:val="00E76829"/>
    <w:rsid w:val="00E776DD"/>
    <w:rsid w:val="00E8039C"/>
    <w:rsid w:val="00E8280D"/>
    <w:rsid w:val="00E8794C"/>
    <w:rsid w:val="00E9662E"/>
    <w:rsid w:val="00E96C25"/>
    <w:rsid w:val="00EA2395"/>
    <w:rsid w:val="00EB05BA"/>
    <w:rsid w:val="00EB1029"/>
    <w:rsid w:val="00EB1D06"/>
    <w:rsid w:val="00EB1E89"/>
    <w:rsid w:val="00EB6983"/>
    <w:rsid w:val="00EB6B4B"/>
    <w:rsid w:val="00EC2F57"/>
    <w:rsid w:val="00EC4CA6"/>
    <w:rsid w:val="00EC7A6E"/>
    <w:rsid w:val="00ED0B2D"/>
    <w:rsid w:val="00ED1746"/>
    <w:rsid w:val="00ED5C5E"/>
    <w:rsid w:val="00ED5EAD"/>
    <w:rsid w:val="00EE0383"/>
    <w:rsid w:val="00EE4B3C"/>
    <w:rsid w:val="00EE5F7F"/>
    <w:rsid w:val="00EE7827"/>
    <w:rsid w:val="00EF294A"/>
    <w:rsid w:val="00EF3188"/>
    <w:rsid w:val="00EF689E"/>
    <w:rsid w:val="00EF6AC3"/>
    <w:rsid w:val="00EF7A06"/>
    <w:rsid w:val="00F0244E"/>
    <w:rsid w:val="00F045FE"/>
    <w:rsid w:val="00F0505F"/>
    <w:rsid w:val="00F1306C"/>
    <w:rsid w:val="00F1351C"/>
    <w:rsid w:val="00F13CFD"/>
    <w:rsid w:val="00F15528"/>
    <w:rsid w:val="00F15AE7"/>
    <w:rsid w:val="00F22188"/>
    <w:rsid w:val="00F2483A"/>
    <w:rsid w:val="00F260B4"/>
    <w:rsid w:val="00F33D62"/>
    <w:rsid w:val="00F430E5"/>
    <w:rsid w:val="00F50E0E"/>
    <w:rsid w:val="00F510DB"/>
    <w:rsid w:val="00F5237F"/>
    <w:rsid w:val="00F52D8D"/>
    <w:rsid w:val="00F53A0F"/>
    <w:rsid w:val="00F5671C"/>
    <w:rsid w:val="00F622D9"/>
    <w:rsid w:val="00F62A45"/>
    <w:rsid w:val="00F63EE3"/>
    <w:rsid w:val="00F6667D"/>
    <w:rsid w:val="00F708DB"/>
    <w:rsid w:val="00F71F38"/>
    <w:rsid w:val="00F729AE"/>
    <w:rsid w:val="00F76745"/>
    <w:rsid w:val="00F810EE"/>
    <w:rsid w:val="00F846A7"/>
    <w:rsid w:val="00F90510"/>
    <w:rsid w:val="00F9153D"/>
    <w:rsid w:val="00F92C9C"/>
    <w:rsid w:val="00F9332B"/>
    <w:rsid w:val="00F9587F"/>
    <w:rsid w:val="00F969D1"/>
    <w:rsid w:val="00FA609B"/>
    <w:rsid w:val="00FA76BD"/>
    <w:rsid w:val="00FB11BC"/>
    <w:rsid w:val="00FB3332"/>
    <w:rsid w:val="00FB6099"/>
    <w:rsid w:val="00FB7B72"/>
    <w:rsid w:val="00FC16D5"/>
    <w:rsid w:val="00FC3691"/>
    <w:rsid w:val="00FC3B42"/>
    <w:rsid w:val="00FC45E3"/>
    <w:rsid w:val="00FC4679"/>
    <w:rsid w:val="00FC7B71"/>
    <w:rsid w:val="00FD1A3D"/>
    <w:rsid w:val="00FD1D70"/>
    <w:rsid w:val="00FD48F6"/>
    <w:rsid w:val="00FD6302"/>
    <w:rsid w:val="00FE1628"/>
    <w:rsid w:val="00FE2948"/>
    <w:rsid w:val="00FF0DC0"/>
    <w:rsid w:val="00FF0E1F"/>
    <w:rsid w:val="00FF0E45"/>
    <w:rsid w:val="00FF23EC"/>
    <w:rsid w:val="00FF3149"/>
    <w:rsid w:val="00FF3E35"/>
    <w:rsid w:val="00FF5592"/>
    <w:rsid w:val="00FF796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F0"/>
    <w:pPr>
      <w:bidi/>
    </w:pPr>
  </w:style>
  <w:style w:type="paragraph" w:styleId="Heading3">
    <w:name w:val="heading 3"/>
    <w:basedOn w:val="Normal"/>
    <w:link w:val="Heading3Char"/>
    <w:uiPriority w:val="9"/>
    <w:qFormat/>
    <w:rsid w:val="00D94F1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4200C"/>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74200C"/>
    <w:rPr>
      <w:sz w:val="20"/>
      <w:szCs w:val="20"/>
      <w:lang w:bidi="ar-SA"/>
    </w:rPr>
  </w:style>
  <w:style w:type="character" w:customStyle="1" w:styleId="apple-converted-space">
    <w:name w:val="apple-converted-space"/>
    <w:basedOn w:val="DefaultParagraphFont"/>
    <w:rsid w:val="0062487C"/>
  </w:style>
  <w:style w:type="character" w:styleId="Emphasis">
    <w:name w:val="Emphasis"/>
    <w:basedOn w:val="DefaultParagraphFont"/>
    <w:uiPriority w:val="20"/>
    <w:qFormat/>
    <w:rsid w:val="0062487C"/>
    <w:rPr>
      <w:i/>
      <w:iCs/>
    </w:rPr>
  </w:style>
  <w:style w:type="paragraph" w:customStyle="1" w:styleId="Default">
    <w:name w:val="Default"/>
    <w:rsid w:val="00D149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1090C"/>
    <w:rPr>
      <w:color w:val="0000FF"/>
      <w:u w:val="single"/>
    </w:rPr>
  </w:style>
  <w:style w:type="character" w:customStyle="1" w:styleId="Heading3Char">
    <w:name w:val="Heading 3 Char"/>
    <w:basedOn w:val="DefaultParagraphFont"/>
    <w:link w:val="Heading3"/>
    <w:uiPriority w:val="9"/>
    <w:rsid w:val="00D94F10"/>
    <w:rPr>
      <w:rFonts w:ascii="Times New Roman" w:eastAsia="Times New Roman" w:hAnsi="Times New Roman" w:cs="Times New Roman"/>
      <w:b/>
      <w:bCs/>
      <w:sz w:val="27"/>
      <w:szCs w:val="27"/>
    </w:rPr>
  </w:style>
  <w:style w:type="paragraph" w:styleId="ListParagraph">
    <w:name w:val="List Paragraph"/>
    <w:basedOn w:val="Normal"/>
    <w:uiPriority w:val="34"/>
    <w:qFormat/>
    <w:rsid w:val="006D5F80"/>
    <w:pPr>
      <w:ind w:left="720"/>
      <w:contextualSpacing/>
    </w:pPr>
  </w:style>
  <w:style w:type="paragraph" w:styleId="BalloonText">
    <w:name w:val="Balloon Text"/>
    <w:basedOn w:val="Normal"/>
    <w:link w:val="BalloonTextChar"/>
    <w:uiPriority w:val="99"/>
    <w:semiHidden/>
    <w:unhideWhenUsed/>
    <w:rsid w:val="00BA2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2C"/>
    <w:rPr>
      <w:rFonts w:ascii="Tahoma" w:hAnsi="Tahoma" w:cs="Tahoma"/>
      <w:sz w:val="16"/>
      <w:szCs w:val="16"/>
    </w:rPr>
  </w:style>
  <w:style w:type="table" w:styleId="TableGrid">
    <w:name w:val="Table Grid"/>
    <w:basedOn w:val="TableNormal"/>
    <w:uiPriority w:val="39"/>
    <w:rsid w:val="007F4E8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locked/>
    <w:rsid w:val="002A120B"/>
    <w:rPr>
      <w:rFonts w:cs="Times New Roman"/>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2A120B"/>
    <w:pPr>
      <w:widowControl w:val="0"/>
      <w:shd w:val="clear" w:color="auto" w:fill="FFFFFF"/>
      <w:bidi w:val="0"/>
      <w:spacing w:after="100" w:line="206" w:lineRule="exact"/>
      <w:jc w:val="both"/>
    </w:pPr>
    <w:rPr>
      <w:rFonts w:cs="Times New Roman"/>
      <w:sz w:val="16"/>
      <w:szCs w:val="16"/>
    </w:rPr>
  </w:style>
  <w:style w:type="character" w:customStyle="1" w:styleId="gt-baf-back">
    <w:name w:val="gt-baf-back"/>
    <w:basedOn w:val="DefaultParagraphFont"/>
    <w:rsid w:val="00ED1746"/>
  </w:style>
  <w:style w:type="character" w:styleId="FootnoteReference">
    <w:name w:val="footnote reference"/>
    <w:basedOn w:val="DefaultParagraphFont"/>
    <w:uiPriority w:val="99"/>
    <w:semiHidden/>
    <w:unhideWhenUsed/>
    <w:rsid w:val="00831965"/>
    <w:rPr>
      <w:vertAlign w:val="superscript"/>
    </w:rPr>
  </w:style>
  <w:style w:type="character" w:customStyle="1" w:styleId="ref-journal">
    <w:name w:val="ref-journal"/>
    <w:basedOn w:val="DefaultParagraphFont"/>
    <w:rsid w:val="002D2B42"/>
  </w:style>
  <w:style w:type="character" w:customStyle="1" w:styleId="mixed-citation">
    <w:name w:val="mixed-citation"/>
    <w:basedOn w:val="DefaultParagraphFont"/>
    <w:rsid w:val="002D2B42"/>
  </w:style>
  <w:style w:type="character" w:styleId="LineNumber">
    <w:name w:val="line number"/>
    <w:basedOn w:val="DefaultParagraphFont"/>
    <w:uiPriority w:val="99"/>
    <w:semiHidden/>
    <w:unhideWhenUsed/>
    <w:rsid w:val="00EB1E89"/>
  </w:style>
  <w:style w:type="paragraph" w:styleId="Header">
    <w:name w:val="header"/>
    <w:basedOn w:val="Normal"/>
    <w:link w:val="HeaderChar"/>
    <w:uiPriority w:val="99"/>
    <w:unhideWhenUsed/>
    <w:rsid w:val="000A4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4E7"/>
  </w:style>
  <w:style w:type="paragraph" w:styleId="Footer">
    <w:name w:val="footer"/>
    <w:basedOn w:val="Normal"/>
    <w:link w:val="FooterChar"/>
    <w:uiPriority w:val="99"/>
    <w:unhideWhenUsed/>
    <w:rsid w:val="000A4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4E7"/>
  </w:style>
  <w:style w:type="character" w:styleId="CommentReference">
    <w:name w:val="annotation reference"/>
    <w:basedOn w:val="DefaultParagraphFont"/>
    <w:uiPriority w:val="99"/>
    <w:semiHidden/>
    <w:unhideWhenUsed/>
    <w:rsid w:val="00437253"/>
    <w:rPr>
      <w:sz w:val="16"/>
      <w:szCs w:val="16"/>
    </w:rPr>
  </w:style>
  <w:style w:type="paragraph" w:styleId="CommentText">
    <w:name w:val="annotation text"/>
    <w:basedOn w:val="Normal"/>
    <w:link w:val="CommentTextChar"/>
    <w:uiPriority w:val="99"/>
    <w:semiHidden/>
    <w:unhideWhenUsed/>
    <w:rsid w:val="00437253"/>
    <w:pPr>
      <w:spacing w:line="240" w:lineRule="auto"/>
    </w:pPr>
    <w:rPr>
      <w:sz w:val="20"/>
      <w:szCs w:val="20"/>
    </w:rPr>
  </w:style>
  <w:style w:type="character" w:customStyle="1" w:styleId="CommentTextChar">
    <w:name w:val="Comment Text Char"/>
    <w:basedOn w:val="DefaultParagraphFont"/>
    <w:link w:val="CommentText"/>
    <w:uiPriority w:val="99"/>
    <w:semiHidden/>
    <w:rsid w:val="00437253"/>
    <w:rPr>
      <w:sz w:val="20"/>
      <w:szCs w:val="20"/>
    </w:rPr>
  </w:style>
  <w:style w:type="paragraph" w:styleId="CommentSubject">
    <w:name w:val="annotation subject"/>
    <w:basedOn w:val="CommentText"/>
    <w:next w:val="CommentText"/>
    <w:link w:val="CommentSubjectChar"/>
    <w:uiPriority w:val="99"/>
    <w:semiHidden/>
    <w:unhideWhenUsed/>
    <w:rsid w:val="00437253"/>
    <w:rPr>
      <w:b/>
      <w:bCs/>
    </w:rPr>
  </w:style>
  <w:style w:type="character" w:customStyle="1" w:styleId="CommentSubjectChar">
    <w:name w:val="Comment Subject Char"/>
    <w:basedOn w:val="CommentTextChar"/>
    <w:link w:val="CommentSubject"/>
    <w:uiPriority w:val="99"/>
    <w:semiHidden/>
    <w:rsid w:val="00437253"/>
    <w:rPr>
      <w:b/>
      <w:bCs/>
      <w:sz w:val="20"/>
      <w:szCs w:val="20"/>
    </w:rPr>
  </w:style>
  <w:style w:type="paragraph" w:styleId="Revision">
    <w:name w:val="Revision"/>
    <w:hidden/>
    <w:uiPriority w:val="99"/>
    <w:semiHidden/>
    <w:rsid w:val="006675B7"/>
    <w:pPr>
      <w:spacing w:after="0" w:line="240" w:lineRule="auto"/>
    </w:pPr>
  </w:style>
  <w:style w:type="character" w:styleId="Strong">
    <w:name w:val="Strong"/>
    <w:basedOn w:val="DefaultParagraphFont"/>
    <w:uiPriority w:val="22"/>
    <w:qFormat/>
    <w:rsid w:val="009E103C"/>
    <w:rPr>
      <w:b/>
      <w:bC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uiPriority w:val="99"/>
    <w:rsid w:val="00A10EC9"/>
    <w:rPr>
      <w:rFonts w:cs="Times New Roman"/>
      <w:b/>
      <w:bCs/>
      <w:sz w:val="19"/>
      <w:szCs w:val="19"/>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A10EC9"/>
    <w:rPr>
      <w:rFonts w:cs="Times New Roman"/>
      <w:i/>
      <w:iCs/>
      <w:sz w:val="19"/>
      <w:szCs w:val="19"/>
      <w:u w:val="none"/>
      <w:shd w:val="clear" w:color="auto" w:fill="FFFFFF"/>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uiPriority w:val="99"/>
    <w:rsid w:val="00A10EC9"/>
    <w:rPr>
      <w:b/>
      <w:bCs/>
      <w:sz w:val="19"/>
      <w:szCs w:val="19"/>
      <w:shd w:val="clear" w:color="auto" w:fill="FFFFFF"/>
    </w:rPr>
  </w:style>
  <w:style w:type="paragraph" w:customStyle="1" w:styleId="MSGENFONTSTYLENAMETEMPLATEROLENUMBERMSGENFONTSTYLENAMEBYROLETEXT21">
    <w:name w:val="MSG_EN_FONT_STYLE_NAME_TEMPLATE_ROLE_NUMBER MSG_EN_FONT_STYLE_NAME_BY_ROLE_TEXT 21"/>
    <w:basedOn w:val="Normal"/>
    <w:uiPriority w:val="99"/>
    <w:rsid w:val="00A10EC9"/>
    <w:pPr>
      <w:widowControl w:val="0"/>
      <w:shd w:val="clear" w:color="auto" w:fill="FFFFFF"/>
      <w:bidi w:val="0"/>
      <w:spacing w:after="0" w:line="238" w:lineRule="exact"/>
      <w:ind w:hanging="1980"/>
    </w:pPr>
    <w:rPr>
      <w:rFonts w:ascii="Times New Roman" w:eastAsia="Times New Roman" w:hAnsi="Times New Roman" w:cs="Times New Roman"/>
      <w:sz w:val="19"/>
      <w:szCs w:val="19"/>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uiPriority w:val="99"/>
    <w:rsid w:val="00A10EC9"/>
    <w:pPr>
      <w:widowControl w:val="0"/>
      <w:shd w:val="clear" w:color="auto" w:fill="FFFFFF"/>
      <w:bidi w:val="0"/>
      <w:spacing w:after="240" w:line="210" w:lineRule="exact"/>
      <w:jc w:val="center"/>
      <w:outlineLvl w:val="2"/>
    </w:pPr>
    <w:rPr>
      <w:b/>
      <w:bCs/>
      <w:sz w:val="19"/>
      <w:szCs w:val="19"/>
    </w:rPr>
  </w:style>
  <w:style w:type="character" w:customStyle="1" w:styleId="MSGENFONTSTYLENAMETEMPLATEROLENUMBERMSGENFONTSTYLENAMEBYROLETEXT2MSGENFONTSTYLEMODIFERSIZE7">
    <w:name w:val="MSG_EN_FONT_STYLE_NAME_TEMPLATE_ROLE_NUMBER MSG_EN_FONT_STYLE_NAME_BY_ROLE_TEXT 2 + MSG_EN_FONT_STYLE_MODIFER_SIZE 7"/>
    <w:aliases w:val="MSG_EN_FONT_STYLE_MODIFER_ITALIC2"/>
    <w:basedOn w:val="MSGENFONTSTYLENAMETEMPLATEROLENUMBERMSGENFONTSTYLENAMEBYROLETEXT2"/>
    <w:uiPriority w:val="99"/>
    <w:rsid w:val="001E0B87"/>
    <w:rPr>
      <w:rFonts w:cs="Times New Roman"/>
      <w:i/>
      <w:iCs/>
      <w:sz w:val="14"/>
      <w:szCs w:val="14"/>
      <w:u w:val="none"/>
      <w:shd w:val="clear" w:color="auto" w:fill="FFFFFF"/>
    </w:rPr>
  </w:style>
  <w:style w:type="character" w:customStyle="1" w:styleId="MSGENFONTSTYLENAMETEMPLATEROLENUMBERMSGENFONTSTYLENAMEBYROLETEXT2MSGENFONTSTYLEMODIFERSIZE71">
    <w:name w:val="MSG_EN_FONT_STYLE_NAME_TEMPLATE_ROLE_NUMBER MSG_EN_FONT_STYLE_NAME_BY_ROLE_TEXT 2 + MSG_EN_FONT_STYLE_MODIFER_SIZE 71"/>
    <w:basedOn w:val="MSGENFONTSTYLENAMETEMPLATEROLENUMBERMSGENFONTSTYLENAMEBYROLETEXT2"/>
    <w:uiPriority w:val="99"/>
    <w:rsid w:val="001E0B87"/>
    <w:rPr>
      <w:rFonts w:cs="Times New Roman"/>
      <w:sz w:val="14"/>
      <w:szCs w:val="1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8083">
      <w:bodyDiv w:val="1"/>
      <w:marLeft w:val="0"/>
      <w:marRight w:val="0"/>
      <w:marTop w:val="0"/>
      <w:marBottom w:val="0"/>
      <w:divBdr>
        <w:top w:val="none" w:sz="0" w:space="0" w:color="auto"/>
        <w:left w:val="none" w:sz="0" w:space="0" w:color="auto"/>
        <w:bottom w:val="none" w:sz="0" w:space="0" w:color="auto"/>
        <w:right w:val="none" w:sz="0" w:space="0" w:color="auto"/>
      </w:divBdr>
      <w:divsChild>
        <w:div w:id="1241061281">
          <w:marLeft w:val="0"/>
          <w:marRight w:val="0"/>
          <w:marTop w:val="0"/>
          <w:marBottom w:val="0"/>
          <w:divBdr>
            <w:top w:val="none" w:sz="0" w:space="0" w:color="auto"/>
            <w:left w:val="none" w:sz="0" w:space="0" w:color="auto"/>
            <w:bottom w:val="none" w:sz="0" w:space="0" w:color="auto"/>
            <w:right w:val="none" w:sz="0" w:space="0" w:color="auto"/>
          </w:divBdr>
        </w:div>
      </w:divsChild>
    </w:div>
    <w:div w:id="82798657">
      <w:bodyDiv w:val="1"/>
      <w:marLeft w:val="0"/>
      <w:marRight w:val="0"/>
      <w:marTop w:val="0"/>
      <w:marBottom w:val="0"/>
      <w:divBdr>
        <w:top w:val="none" w:sz="0" w:space="0" w:color="auto"/>
        <w:left w:val="none" w:sz="0" w:space="0" w:color="auto"/>
        <w:bottom w:val="none" w:sz="0" w:space="0" w:color="auto"/>
        <w:right w:val="none" w:sz="0" w:space="0" w:color="auto"/>
      </w:divBdr>
    </w:div>
    <w:div w:id="139687956">
      <w:bodyDiv w:val="1"/>
      <w:marLeft w:val="0"/>
      <w:marRight w:val="0"/>
      <w:marTop w:val="0"/>
      <w:marBottom w:val="0"/>
      <w:divBdr>
        <w:top w:val="none" w:sz="0" w:space="0" w:color="auto"/>
        <w:left w:val="none" w:sz="0" w:space="0" w:color="auto"/>
        <w:bottom w:val="none" w:sz="0" w:space="0" w:color="auto"/>
        <w:right w:val="none" w:sz="0" w:space="0" w:color="auto"/>
      </w:divBdr>
      <w:divsChild>
        <w:div w:id="1359508852">
          <w:marLeft w:val="0"/>
          <w:marRight w:val="0"/>
          <w:marTop w:val="0"/>
          <w:marBottom w:val="0"/>
          <w:divBdr>
            <w:top w:val="none" w:sz="0" w:space="0" w:color="auto"/>
            <w:left w:val="none" w:sz="0" w:space="0" w:color="auto"/>
            <w:bottom w:val="none" w:sz="0" w:space="0" w:color="auto"/>
            <w:right w:val="none" w:sz="0" w:space="0" w:color="auto"/>
          </w:divBdr>
        </w:div>
      </w:divsChild>
    </w:div>
    <w:div w:id="554511055">
      <w:bodyDiv w:val="1"/>
      <w:marLeft w:val="0"/>
      <w:marRight w:val="0"/>
      <w:marTop w:val="0"/>
      <w:marBottom w:val="0"/>
      <w:divBdr>
        <w:top w:val="none" w:sz="0" w:space="0" w:color="auto"/>
        <w:left w:val="none" w:sz="0" w:space="0" w:color="auto"/>
        <w:bottom w:val="none" w:sz="0" w:space="0" w:color="auto"/>
        <w:right w:val="none" w:sz="0" w:space="0" w:color="auto"/>
      </w:divBdr>
      <w:divsChild>
        <w:div w:id="572080954">
          <w:marLeft w:val="0"/>
          <w:marRight w:val="0"/>
          <w:marTop w:val="0"/>
          <w:marBottom w:val="0"/>
          <w:divBdr>
            <w:top w:val="none" w:sz="0" w:space="0" w:color="auto"/>
            <w:left w:val="none" w:sz="0" w:space="0" w:color="auto"/>
            <w:bottom w:val="none" w:sz="0" w:space="0" w:color="auto"/>
            <w:right w:val="none" w:sz="0" w:space="0" w:color="auto"/>
          </w:divBdr>
        </w:div>
      </w:divsChild>
    </w:div>
    <w:div w:id="647326555">
      <w:bodyDiv w:val="1"/>
      <w:marLeft w:val="0"/>
      <w:marRight w:val="0"/>
      <w:marTop w:val="0"/>
      <w:marBottom w:val="0"/>
      <w:divBdr>
        <w:top w:val="none" w:sz="0" w:space="0" w:color="auto"/>
        <w:left w:val="none" w:sz="0" w:space="0" w:color="auto"/>
        <w:bottom w:val="none" w:sz="0" w:space="0" w:color="auto"/>
        <w:right w:val="none" w:sz="0" w:space="0" w:color="auto"/>
      </w:divBdr>
    </w:div>
    <w:div w:id="745958083">
      <w:bodyDiv w:val="1"/>
      <w:marLeft w:val="0"/>
      <w:marRight w:val="0"/>
      <w:marTop w:val="0"/>
      <w:marBottom w:val="0"/>
      <w:divBdr>
        <w:top w:val="none" w:sz="0" w:space="0" w:color="auto"/>
        <w:left w:val="none" w:sz="0" w:space="0" w:color="auto"/>
        <w:bottom w:val="none" w:sz="0" w:space="0" w:color="auto"/>
        <w:right w:val="none" w:sz="0" w:space="0" w:color="auto"/>
      </w:divBdr>
    </w:div>
    <w:div w:id="788469677">
      <w:bodyDiv w:val="1"/>
      <w:marLeft w:val="0"/>
      <w:marRight w:val="0"/>
      <w:marTop w:val="0"/>
      <w:marBottom w:val="0"/>
      <w:divBdr>
        <w:top w:val="none" w:sz="0" w:space="0" w:color="auto"/>
        <w:left w:val="none" w:sz="0" w:space="0" w:color="auto"/>
        <w:bottom w:val="none" w:sz="0" w:space="0" w:color="auto"/>
        <w:right w:val="none" w:sz="0" w:space="0" w:color="auto"/>
      </w:divBdr>
      <w:divsChild>
        <w:div w:id="2042822877">
          <w:marLeft w:val="0"/>
          <w:marRight w:val="0"/>
          <w:marTop w:val="0"/>
          <w:marBottom w:val="0"/>
          <w:divBdr>
            <w:top w:val="none" w:sz="0" w:space="0" w:color="auto"/>
            <w:left w:val="none" w:sz="0" w:space="0" w:color="auto"/>
            <w:bottom w:val="none" w:sz="0" w:space="0" w:color="auto"/>
            <w:right w:val="none" w:sz="0" w:space="0" w:color="auto"/>
          </w:divBdr>
        </w:div>
      </w:divsChild>
    </w:div>
    <w:div w:id="792672664">
      <w:bodyDiv w:val="1"/>
      <w:marLeft w:val="0"/>
      <w:marRight w:val="0"/>
      <w:marTop w:val="0"/>
      <w:marBottom w:val="0"/>
      <w:divBdr>
        <w:top w:val="none" w:sz="0" w:space="0" w:color="auto"/>
        <w:left w:val="none" w:sz="0" w:space="0" w:color="auto"/>
        <w:bottom w:val="none" w:sz="0" w:space="0" w:color="auto"/>
        <w:right w:val="none" w:sz="0" w:space="0" w:color="auto"/>
      </w:divBdr>
      <w:divsChild>
        <w:div w:id="344871069">
          <w:marLeft w:val="0"/>
          <w:marRight w:val="0"/>
          <w:marTop w:val="0"/>
          <w:marBottom w:val="0"/>
          <w:divBdr>
            <w:top w:val="none" w:sz="0" w:space="0" w:color="auto"/>
            <w:left w:val="none" w:sz="0" w:space="0" w:color="auto"/>
            <w:bottom w:val="none" w:sz="0" w:space="0" w:color="auto"/>
            <w:right w:val="none" w:sz="0" w:space="0" w:color="auto"/>
          </w:divBdr>
        </w:div>
      </w:divsChild>
    </w:div>
    <w:div w:id="893783459">
      <w:bodyDiv w:val="1"/>
      <w:marLeft w:val="0"/>
      <w:marRight w:val="0"/>
      <w:marTop w:val="0"/>
      <w:marBottom w:val="0"/>
      <w:divBdr>
        <w:top w:val="none" w:sz="0" w:space="0" w:color="auto"/>
        <w:left w:val="none" w:sz="0" w:space="0" w:color="auto"/>
        <w:bottom w:val="none" w:sz="0" w:space="0" w:color="auto"/>
        <w:right w:val="none" w:sz="0" w:space="0" w:color="auto"/>
      </w:divBdr>
      <w:divsChild>
        <w:div w:id="16928204">
          <w:marLeft w:val="0"/>
          <w:marRight w:val="0"/>
          <w:marTop w:val="0"/>
          <w:marBottom w:val="0"/>
          <w:divBdr>
            <w:top w:val="none" w:sz="0" w:space="0" w:color="auto"/>
            <w:left w:val="none" w:sz="0" w:space="0" w:color="auto"/>
            <w:bottom w:val="none" w:sz="0" w:space="0" w:color="auto"/>
            <w:right w:val="none" w:sz="0" w:space="0" w:color="auto"/>
          </w:divBdr>
        </w:div>
      </w:divsChild>
    </w:div>
    <w:div w:id="953950072">
      <w:bodyDiv w:val="1"/>
      <w:marLeft w:val="0"/>
      <w:marRight w:val="0"/>
      <w:marTop w:val="0"/>
      <w:marBottom w:val="0"/>
      <w:divBdr>
        <w:top w:val="none" w:sz="0" w:space="0" w:color="auto"/>
        <w:left w:val="none" w:sz="0" w:space="0" w:color="auto"/>
        <w:bottom w:val="none" w:sz="0" w:space="0" w:color="auto"/>
        <w:right w:val="none" w:sz="0" w:space="0" w:color="auto"/>
      </w:divBdr>
      <w:divsChild>
        <w:div w:id="1166243997">
          <w:marLeft w:val="0"/>
          <w:marRight w:val="0"/>
          <w:marTop w:val="0"/>
          <w:marBottom w:val="0"/>
          <w:divBdr>
            <w:top w:val="none" w:sz="0" w:space="0" w:color="auto"/>
            <w:left w:val="none" w:sz="0" w:space="0" w:color="auto"/>
            <w:bottom w:val="none" w:sz="0" w:space="0" w:color="auto"/>
            <w:right w:val="none" w:sz="0" w:space="0" w:color="auto"/>
          </w:divBdr>
        </w:div>
      </w:divsChild>
    </w:div>
    <w:div w:id="1050961558">
      <w:bodyDiv w:val="1"/>
      <w:marLeft w:val="0"/>
      <w:marRight w:val="0"/>
      <w:marTop w:val="0"/>
      <w:marBottom w:val="0"/>
      <w:divBdr>
        <w:top w:val="none" w:sz="0" w:space="0" w:color="auto"/>
        <w:left w:val="none" w:sz="0" w:space="0" w:color="auto"/>
        <w:bottom w:val="none" w:sz="0" w:space="0" w:color="auto"/>
        <w:right w:val="none" w:sz="0" w:space="0" w:color="auto"/>
      </w:divBdr>
      <w:divsChild>
        <w:div w:id="1940529653">
          <w:marLeft w:val="0"/>
          <w:marRight w:val="0"/>
          <w:marTop w:val="0"/>
          <w:marBottom w:val="0"/>
          <w:divBdr>
            <w:top w:val="none" w:sz="0" w:space="0" w:color="auto"/>
            <w:left w:val="none" w:sz="0" w:space="0" w:color="auto"/>
            <w:bottom w:val="none" w:sz="0" w:space="0" w:color="auto"/>
            <w:right w:val="none" w:sz="0" w:space="0" w:color="auto"/>
          </w:divBdr>
        </w:div>
      </w:divsChild>
    </w:div>
    <w:div w:id="1250894752">
      <w:bodyDiv w:val="1"/>
      <w:marLeft w:val="0"/>
      <w:marRight w:val="0"/>
      <w:marTop w:val="0"/>
      <w:marBottom w:val="0"/>
      <w:divBdr>
        <w:top w:val="none" w:sz="0" w:space="0" w:color="auto"/>
        <w:left w:val="none" w:sz="0" w:space="0" w:color="auto"/>
        <w:bottom w:val="none" w:sz="0" w:space="0" w:color="auto"/>
        <w:right w:val="none" w:sz="0" w:space="0" w:color="auto"/>
      </w:divBdr>
      <w:divsChild>
        <w:div w:id="159546038">
          <w:marLeft w:val="0"/>
          <w:marRight w:val="0"/>
          <w:marTop w:val="0"/>
          <w:marBottom w:val="0"/>
          <w:divBdr>
            <w:top w:val="none" w:sz="0" w:space="0" w:color="auto"/>
            <w:left w:val="none" w:sz="0" w:space="0" w:color="auto"/>
            <w:bottom w:val="none" w:sz="0" w:space="0" w:color="auto"/>
            <w:right w:val="none" w:sz="0" w:space="0" w:color="auto"/>
          </w:divBdr>
        </w:div>
      </w:divsChild>
    </w:div>
    <w:div w:id="1506283146">
      <w:bodyDiv w:val="1"/>
      <w:marLeft w:val="0"/>
      <w:marRight w:val="0"/>
      <w:marTop w:val="0"/>
      <w:marBottom w:val="0"/>
      <w:divBdr>
        <w:top w:val="none" w:sz="0" w:space="0" w:color="auto"/>
        <w:left w:val="none" w:sz="0" w:space="0" w:color="auto"/>
        <w:bottom w:val="none" w:sz="0" w:space="0" w:color="auto"/>
        <w:right w:val="none" w:sz="0" w:space="0" w:color="auto"/>
      </w:divBdr>
      <w:divsChild>
        <w:div w:id="1451702415">
          <w:marLeft w:val="0"/>
          <w:marRight w:val="0"/>
          <w:marTop w:val="0"/>
          <w:marBottom w:val="0"/>
          <w:divBdr>
            <w:top w:val="none" w:sz="0" w:space="0" w:color="auto"/>
            <w:left w:val="none" w:sz="0" w:space="0" w:color="auto"/>
            <w:bottom w:val="none" w:sz="0" w:space="0" w:color="auto"/>
            <w:right w:val="none" w:sz="0" w:space="0" w:color="auto"/>
          </w:divBdr>
        </w:div>
      </w:divsChild>
    </w:div>
    <w:div w:id="1552887720">
      <w:bodyDiv w:val="1"/>
      <w:marLeft w:val="0"/>
      <w:marRight w:val="0"/>
      <w:marTop w:val="0"/>
      <w:marBottom w:val="0"/>
      <w:divBdr>
        <w:top w:val="none" w:sz="0" w:space="0" w:color="auto"/>
        <w:left w:val="none" w:sz="0" w:space="0" w:color="auto"/>
        <w:bottom w:val="none" w:sz="0" w:space="0" w:color="auto"/>
        <w:right w:val="none" w:sz="0" w:space="0" w:color="auto"/>
      </w:divBdr>
    </w:div>
    <w:div w:id="1563709082">
      <w:bodyDiv w:val="1"/>
      <w:marLeft w:val="0"/>
      <w:marRight w:val="0"/>
      <w:marTop w:val="0"/>
      <w:marBottom w:val="0"/>
      <w:divBdr>
        <w:top w:val="none" w:sz="0" w:space="0" w:color="auto"/>
        <w:left w:val="none" w:sz="0" w:space="0" w:color="auto"/>
        <w:bottom w:val="none" w:sz="0" w:space="0" w:color="auto"/>
        <w:right w:val="none" w:sz="0" w:space="0" w:color="auto"/>
      </w:divBdr>
      <w:divsChild>
        <w:div w:id="561722831">
          <w:marLeft w:val="0"/>
          <w:marRight w:val="0"/>
          <w:marTop w:val="0"/>
          <w:marBottom w:val="0"/>
          <w:divBdr>
            <w:top w:val="none" w:sz="0" w:space="0" w:color="auto"/>
            <w:left w:val="none" w:sz="0" w:space="0" w:color="auto"/>
            <w:bottom w:val="none" w:sz="0" w:space="0" w:color="auto"/>
            <w:right w:val="none" w:sz="0" w:space="0" w:color="auto"/>
          </w:divBdr>
        </w:div>
      </w:divsChild>
    </w:div>
    <w:div w:id="1779712729">
      <w:bodyDiv w:val="1"/>
      <w:marLeft w:val="0"/>
      <w:marRight w:val="0"/>
      <w:marTop w:val="0"/>
      <w:marBottom w:val="0"/>
      <w:divBdr>
        <w:top w:val="none" w:sz="0" w:space="0" w:color="auto"/>
        <w:left w:val="none" w:sz="0" w:space="0" w:color="auto"/>
        <w:bottom w:val="none" w:sz="0" w:space="0" w:color="auto"/>
        <w:right w:val="none" w:sz="0" w:space="0" w:color="auto"/>
      </w:divBdr>
      <w:divsChild>
        <w:div w:id="1352872576">
          <w:marLeft w:val="0"/>
          <w:marRight w:val="0"/>
          <w:marTop w:val="0"/>
          <w:marBottom w:val="0"/>
          <w:divBdr>
            <w:top w:val="none" w:sz="0" w:space="0" w:color="auto"/>
            <w:left w:val="none" w:sz="0" w:space="0" w:color="auto"/>
            <w:bottom w:val="none" w:sz="0" w:space="0" w:color="auto"/>
            <w:right w:val="none" w:sz="0" w:space="0" w:color="auto"/>
          </w:divBdr>
        </w:div>
      </w:divsChild>
    </w:div>
    <w:div w:id="1782140544">
      <w:bodyDiv w:val="1"/>
      <w:marLeft w:val="0"/>
      <w:marRight w:val="0"/>
      <w:marTop w:val="0"/>
      <w:marBottom w:val="0"/>
      <w:divBdr>
        <w:top w:val="none" w:sz="0" w:space="0" w:color="auto"/>
        <w:left w:val="none" w:sz="0" w:space="0" w:color="auto"/>
        <w:bottom w:val="none" w:sz="0" w:space="0" w:color="auto"/>
        <w:right w:val="none" w:sz="0" w:space="0" w:color="auto"/>
      </w:divBdr>
      <w:divsChild>
        <w:div w:id="1987003309">
          <w:marLeft w:val="0"/>
          <w:marRight w:val="0"/>
          <w:marTop w:val="0"/>
          <w:marBottom w:val="0"/>
          <w:divBdr>
            <w:top w:val="none" w:sz="0" w:space="0" w:color="auto"/>
            <w:left w:val="none" w:sz="0" w:space="0" w:color="auto"/>
            <w:bottom w:val="none" w:sz="0" w:space="0" w:color="auto"/>
            <w:right w:val="none" w:sz="0" w:space="0" w:color="auto"/>
          </w:divBdr>
        </w:div>
      </w:divsChild>
    </w:div>
    <w:div w:id="1783576873">
      <w:bodyDiv w:val="1"/>
      <w:marLeft w:val="0"/>
      <w:marRight w:val="0"/>
      <w:marTop w:val="0"/>
      <w:marBottom w:val="0"/>
      <w:divBdr>
        <w:top w:val="none" w:sz="0" w:space="0" w:color="auto"/>
        <w:left w:val="none" w:sz="0" w:space="0" w:color="auto"/>
        <w:bottom w:val="none" w:sz="0" w:space="0" w:color="auto"/>
        <w:right w:val="none" w:sz="0" w:space="0" w:color="auto"/>
      </w:divBdr>
      <w:divsChild>
        <w:div w:id="1892181592">
          <w:marLeft w:val="0"/>
          <w:marRight w:val="0"/>
          <w:marTop w:val="0"/>
          <w:marBottom w:val="0"/>
          <w:divBdr>
            <w:top w:val="none" w:sz="0" w:space="0" w:color="auto"/>
            <w:left w:val="none" w:sz="0" w:space="0" w:color="auto"/>
            <w:bottom w:val="none" w:sz="0" w:space="0" w:color="auto"/>
            <w:right w:val="none" w:sz="0" w:space="0" w:color="auto"/>
          </w:divBdr>
        </w:div>
      </w:divsChild>
    </w:div>
    <w:div w:id="1873617515">
      <w:bodyDiv w:val="1"/>
      <w:marLeft w:val="0"/>
      <w:marRight w:val="0"/>
      <w:marTop w:val="0"/>
      <w:marBottom w:val="0"/>
      <w:divBdr>
        <w:top w:val="none" w:sz="0" w:space="0" w:color="auto"/>
        <w:left w:val="none" w:sz="0" w:space="0" w:color="auto"/>
        <w:bottom w:val="none" w:sz="0" w:space="0" w:color="auto"/>
        <w:right w:val="none" w:sz="0" w:space="0" w:color="auto"/>
      </w:divBdr>
      <w:divsChild>
        <w:div w:id="901870760">
          <w:marLeft w:val="0"/>
          <w:marRight w:val="0"/>
          <w:marTop w:val="0"/>
          <w:marBottom w:val="0"/>
          <w:divBdr>
            <w:top w:val="none" w:sz="0" w:space="0" w:color="auto"/>
            <w:left w:val="none" w:sz="0" w:space="0" w:color="auto"/>
            <w:bottom w:val="none" w:sz="0" w:space="0" w:color="auto"/>
            <w:right w:val="none" w:sz="0" w:space="0" w:color="auto"/>
          </w:divBdr>
        </w:div>
      </w:divsChild>
    </w:div>
    <w:div w:id="1887058210">
      <w:bodyDiv w:val="1"/>
      <w:marLeft w:val="0"/>
      <w:marRight w:val="0"/>
      <w:marTop w:val="0"/>
      <w:marBottom w:val="0"/>
      <w:divBdr>
        <w:top w:val="none" w:sz="0" w:space="0" w:color="auto"/>
        <w:left w:val="none" w:sz="0" w:space="0" w:color="auto"/>
        <w:bottom w:val="none" w:sz="0" w:space="0" w:color="auto"/>
        <w:right w:val="none" w:sz="0" w:space="0" w:color="auto"/>
      </w:divBdr>
      <w:divsChild>
        <w:div w:id="737631645">
          <w:marLeft w:val="0"/>
          <w:marRight w:val="0"/>
          <w:marTop w:val="0"/>
          <w:marBottom w:val="0"/>
          <w:divBdr>
            <w:top w:val="none" w:sz="0" w:space="0" w:color="auto"/>
            <w:left w:val="none" w:sz="0" w:space="0" w:color="auto"/>
            <w:bottom w:val="none" w:sz="0" w:space="0" w:color="auto"/>
            <w:right w:val="none" w:sz="0" w:space="0" w:color="auto"/>
          </w:divBdr>
        </w:div>
      </w:divsChild>
    </w:div>
    <w:div w:id="1920669658">
      <w:bodyDiv w:val="1"/>
      <w:marLeft w:val="0"/>
      <w:marRight w:val="0"/>
      <w:marTop w:val="0"/>
      <w:marBottom w:val="0"/>
      <w:divBdr>
        <w:top w:val="none" w:sz="0" w:space="0" w:color="auto"/>
        <w:left w:val="none" w:sz="0" w:space="0" w:color="auto"/>
        <w:bottom w:val="none" w:sz="0" w:space="0" w:color="auto"/>
        <w:right w:val="none" w:sz="0" w:space="0" w:color="auto"/>
      </w:divBdr>
      <w:divsChild>
        <w:div w:id="1598514598">
          <w:marLeft w:val="0"/>
          <w:marRight w:val="0"/>
          <w:marTop w:val="120"/>
          <w:marBottom w:val="30"/>
          <w:divBdr>
            <w:top w:val="none" w:sz="0" w:space="0" w:color="auto"/>
            <w:left w:val="none" w:sz="0" w:space="0" w:color="auto"/>
            <w:bottom w:val="none" w:sz="0" w:space="0" w:color="auto"/>
            <w:right w:val="none" w:sz="0" w:space="0" w:color="auto"/>
          </w:divBdr>
        </w:div>
        <w:div w:id="971863765">
          <w:marLeft w:val="0"/>
          <w:marRight w:val="0"/>
          <w:marTop w:val="0"/>
          <w:marBottom w:val="0"/>
          <w:divBdr>
            <w:top w:val="none" w:sz="0" w:space="0" w:color="auto"/>
            <w:left w:val="none" w:sz="0" w:space="0" w:color="auto"/>
            <w:bottom w:val="none" w:sz="0" w:space="0" w:color="auto"/>
            <w:right w:val="none" w:sz="0" w:space="0" w:color="auto"/>
          </w:divBdr>
        </w:div>
        <w:div w:id="1971016196">
          <w:marLeft w:val="0"/>
          <w:marRight w:val="60"/>
          <w:marTop w:val="15"/>
          <w:marBottom w:val="0"/>
          <w:divBdr>
            <w:top w:val="none" w:sz="0" w:space="0" w:color="auto"/>
            <w:left w:val="none" w:sz="0" w:space="0" w:color="auto"/>
            <w:bottom w:val="none" w:sz="0" w:space="0" w:color="auto"/>
            <w:right w:val="none" w:sz="0" w:space="0" w:color="auto"/>
          </w:divBdr>
        </w:div>
      </w:divsChild>
    </w:div>
    <w:div w:id="1937055518">
      <w:bodyDiv w:val="1"/>
      <w:marLeft w:val="0"/>
      <w:marRight w:val="0"/>
      <w:marTop w:val="0"/>
      <w:marBottom w:val="0"/>
      <w:divBdr>
        <w:top w:val="none" w:sz="0" w:space="0" w:color="auto"/>
        <w:left w:val="none" w:sz="0" w:space="0" w:color="auto"/>
        <w:bottom w:val="none" w:sz="0" w:space="0" w:color="auto"/>
        <w:right w:val="none" w:sz="0" w:space="0" w:color="auto"/>
      </w:divBdr>
      <w:divsChild>
        <w:div w:id="700664250">
          <w:marLeft w:val="0"/>
          <w:marRight w:val="0"/>
          <w:marTop w:val="0"/>
          <w:marBottom w:val="0"/>
          <w:divBdr>
            <w:top w:val="none" w:sz="0" w:space="0" w:color="auto"/>
            <w:left w:val="none" w:sz="0" w:space="0" w:color="auto"/>
            <w:bottom w:val="none" w:sz="0" w:space="0" w:color="auto"/>
            <w:right w:val="none" w:sz="0" w:space="0" w:color="auto"/>
          </w:divBdr>
        </w:div>
      </w:divsChild>
    </w:div>
    <w:div w:id="2096245178">
      <w:bodyDiv w:val="1"/>
      <w:marLeft w:val="0"/>
      <w:marRight w:val="0"/>
      <w:marTop w:val="0"/>
      <w:marBottom w:val="0"/>
      <w:divBdr>
        <w:top w:val="none" w:sz="0" w:space="0" w:color="auto"/>
        <w:left w:val="none" w:sz="0" w:space="0" w:color="auto"/>
        <w:bottom w:val="none" w:sz="0" w:space="0" w:color="auto"/>
        <w:right w:val="none" w:sz="0" w:space="0" w:color="auto"/>
      </w:divBdr>
      <w:divsChild>
        <w:div w:id="655645737">
          <w:marLeft w:val="0"/>
          <w:marRight w:val="0"/>
          <w:marTop w:val="120"/>
          <w:marBottom w:val="30"/>
          <w:divBdr>
            <w:top w:val="none" w:sz="0" w:space="0" w:color="auto"/>
            <w:left w:val="none" w:sz="0" w:space="0" w:color="auto"/>
            <w:bottom w:val="none" w:sz="0" w:space="0" w:color="auto"/>
            <w:right w:val="none" w:sz="0" w:space="0" w:color="auto"/>
          </w:divBdr>
        </w:div>
        <w:div w:id="597061082">
          <w:marLeft w:val="0"/>
          <w:marRight w:val="0"/>
          <w:marTop w:val="0"/>
          <w:marBottom w:val="0"/>
          <w:divBdr>
            <w:top w:val="none" w:sz="0" w:space="0" w:color="auto"/>
            <w:left w:val="none" w:sz="0" w:space="0" w:color="auto"/>
            <w:bottom w:val="none" w:sz="0" w:space="0" w:color="auto"/>
            <w:right w:val="none" w:sz="0" w:space="0" w:color="auto"/>
          </w:divBdr>
        </w:div>
        <w:div w:id="1513765038">
          <w:marLeft w:val="0"/>
          <w:marRight w:val="60"/>
          <w:marTop w:val="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ogle.com/url?sa=t&amp;rct=j&amp;q=&amp;esrc=s&amp;source=web&amp;cd=1&amp;cad=rja&amp;uact=8&amp;ved=0ahUKEwiwtemitfvRAhWFcRQKHadBBvQQFggaMAA&amp;url=http%3A%2F%2Fwww.padtanteb.ir%2Fen-US%2F&amp;usg=AFQjCNFNu-El5OOYEbsebyjwGIgtC75L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686E8-DBF4-4B15-A450-1AACEBCB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2023-09-02T04:40:00Z</dcterms:created>
  <dcterms:modified xsi:type="dcterms:W3CDTF">2023-09-02T04:40:00Z</dcterms:modified>
</cp:coreProperties>
</file>